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2E8E" w14:textId="77777777" w:rsidR="002A5064" w:rsidRDefault="002A5064">
      <w:pPr>
        <w:widowControl w:val="0"/>
        <w:pBdr>
          <w:top w:val="nil"/>
          <w:left w:val="nil"/>
          <w:bottom w:val="nil"/>
          <w:right w:val="nil"/>
          <w:between w:val="nil"/>
        </w:pBdr>
        <w:spacing w:after="0"/>
      </w:pPr>
    </w:p>
    <w:p w14:paraId="3494F120" w14:textId="77777777" w:rsidR="002A5064" w:rsidRPr="000907D2" w:rsidRDefault="000907D2">
      <w:pPr>
        <w:spacing w:after="0"/>
        <w:jc w:val="center"/>
        <w:rPr>
          <w:rFonts w:ascii="Arial" w:eastAsia="Arial" w:hAnsi="Arial" w:cs="Arial"/>
          <w:b/>
        </w:rPr>
      </w:pPr>
      <w:r w:rsidRPr="000907D2">
        <w:rPr>
          <w:rFonts w:ascii="Arial" w:hAnsi="Arial" w:cs="Arial"/>
          <w:b/>
          <w:spacing w:val="1"/>
        </w:rPr>
        <w:t xml:space="preserve">KAJIAN LAMA FERMENTASI TERHADAP KUALITAS KOPI BUBUK </w:t>
      </w:r>
      <w:r w:rsidRPr="000907D2">
        <w:rPr>
          <w:rFonts w:ascii="Arial" w:hAnsi="Arial" w:cs="Arial"/>
          <w:b/>
        </w:rPr>
        <w:t>DARI BIJI JAMBU BANGKOK</w:t>
      </w:r>
      <w:r w:rsidRPr="000907D2">
        <w:rPr>
          <w:rFonts w:ascii="Arial" w:hAnsi="Arial" w:cs="Arial"/>
          <w:b/>
          <w:spacing w:val="1"/>
        </w:rPr>
        <w:t xml:space="preserve"> </w:t>
      </w:r>
      <w:r w:rsidRPr="000907D2">
        <w:rPr>
          <w:rFonts w:ascii="Arial" w:hAnsi="Arial" w:cs="Arial"/>
          <w:b/>
          <w:i/>
        </w:rPr>
        <w:t>(PSIDIUM</w:t>
      </w:r>
      <w:r w:rsidRPr="000907D2">
        <w:rPr>
          <w:rFonts w:ascii="Arial" w:hAnsi="Arial" w:cs="Arial"/>
          <w:b/>
          <w:i/>
          <w:spacing w:val="1"/>
        </w:rPr>
        <w:t xml:space="preserve"> </w:t>
      </w:r>
      <w:r w:rsidRPr="000907D2">
        <w:rPr>
          <w:rFonts w:ascii="Arial" w:hAnsi="Arial" w:cs="Arial"/>
          <w:b/>
          <w:i/>
        </w:rPr>
        <w:t>GUAJAVA,</w:t>
      </w:r>
      <w:r w:rsidRPr="000907D2">
        <w:rPr>
          <w:rFonts w:ascii="Arial" w:hAnsi="Arial" w:cs="Arial"/>
          <w:b/>
          <w:i/>
          <w:spacing w:val="1"/>
        </w:rPr>
        <w:t xml:space="preserve"> </w:t>
      </w:r>
      <w:r w:rsidRPr="000907D2">
        <w:rPr>
          <w:rFonts w:ascii="Arial" w:hAnsi="Arial" w:cs="Arial"/>
          <w:b/>
          <w:i/>
        </w:rPr>
        <w:t>L.)</w:t>
      </w:r>
    </w:p>
    <w:p w14:paraId="50F335E9" w14:textId="77777777" w:rsidR="002A5064" w:rsidRDefault="002A5064">
      <w:pPr>
        <w:spacing w:after="0"/>
        <w:jc w:val="center"/>
        <w:rPr>
          <w:rFonts w:ascii="Arial" w:eastAsia="Arial" w:hAnsi="Arial" w:cs="Arial"/>
          <w:b/>
          <w:sz w:val="20"/>
          <w:szCs w:val="20"/>
        </w:rPr>
      </w:pPr>
    </w:p>
    <w:p w14:paraId="1D680AF5" w14:textId="78A6C56B" w:rsidR="002A5064" w:rsidRDefault="00DC7E62">
      <w:pPr>
        <w:spacing w:after="0"/>
        <w:jc w:val="center"/>
        <w:rPr>
          <w:rFonts w:ascii="Arial" w:eastAsia="Arial" w:hAnsi="Arial" w:cs="Arial"/>
          <w:i/>
          <w:sz w:val="20"/>
          <w:szCs w:val="20"/>
        </w:rPr>
      </w:pPr>
      <w:r>
        <w:rPr>
          <w:rFonts w:ascii="Arial" w:eastAsia="Arial" w:hAnsi="Arial" w:cs="Arial"/>
          <w:i/>
          <w:sz w:val="20"/>
          <w:szCs w:val="20"/>
        </w:rPr>
        <w:t>(</w:t>
      </w:r>
      <w:r w:rsidR="00DD3EB8" w:rsidRPr="00DD3EB8">
        <w:rPr>
          <w:rFonts w:ascii="Arial" w:eastAsia="Arial" w:hAnsi="Arial" w:cs="Arial"/>
          <w:i/>
          <w:sz w:val="20"/>
          <w:szCs w:val="20"/>
        </w:rPr>
        <w:t xml:space="preserve">Study </w:t>
      </w:r>
      <w:proofErr w:type="spellStart"/>
      <w:r w:rsidR="00DD3EB8" w:rsidRPr="00DD3EB8">
        <w:rPr>
          <w:rFonts w:ascii="Arial" w:eastAsia="Arial" w:hAnsi="Arial" w:cs="Arial"/>
          <w:i/>
          <w:sz w:val="20"/>
          <w:szCs w:val="20"/>
        </w:rPr>
        <w:t>Of</w:t>
      </w:r>
      <w:proofErr w:type="spellEnd"/>
      <w:r w:rsidR="00DD3EB8" w:rsidRPr="00DD3EB8">
        <w:rPr>
          <w:rFonts w:ascii="Arial" w:eastAsia="Arial" w:hAnsi="Arial" w:cs="Arial"/>
          <w:i/>
          <w:sz w:val="20"/>
          <w:szCs w:val="20"/>
        </w:rPr>
        <w:t xml:space="preserve"> </w:t>
      </w:r>
      <w:proofErr w:type="spellStart"/>
      <w:r w:rsidR="00DD3EB8" w:rsidRPr="00DD3EB8">
        <w:rPr>
          <w:rFonts w:ascii="Arial" w:eastAsia="Arial" w:hAnsi="Arial" w:cs="Arial"/>
          <w:i/>
          <w:sz w:val="20"/>
          <w:szCs w:val="20"/>
        </w:rPr>
        <w:t>Fermentation</w:t>
      </w:r>
      <w:proofErr w:type="spellEnd"/>
      <w:r w:rsidR="00DD3EB8" w:rsidRPr="00DD3EB8">
        <w:rPr>
          <w:rFonts w:ascii="Arial" w:eastAsia="Arial" w:hAnsi="Arial" w:cs="Arial"/>
          <w:i/>
          <w:sz w:val="20"/>
          <w:szCs w:val="20"/>
        </w:rPr>
        <w:t xml:space="preserve"> </w:t>
      </w:r>
      <w:proofErr w:type="spellStart"/>
      <w:r w:rsidR="00DD3EB8" w:rsidRPr="00DD3EB8">
        <w:rPr>
          <w:rFonts w:ascii="Arial" w:eastAsia="Arial" w:hAnsi="Arial" w:cs="Arial"/>
          <w:i/>
          <w:sz w:val="20"/>
          <w:szCs w:val="20"/>
        </w:rPr>
        <w:t>Length</w:t>
      </w:r>
      <w:proofErr w:type="spellEnd"/>
      <w:r w:rsidR="00DD3EB8" w:rsidRPr="00DD3EB8">
        <w:rPr>
          <w:rFonts w:ascii="Arial" w:eastAsia="Arial" w:hAnsi="Arial" w:cs="Arial"/>
          <w:i/>
          <w:sz w:val="20"/>
          <w:szCs w:val="20"/>
        </w:rPr>
        <w:t xml:space="preserve"> On The </w:t>
      </w:r>
      <w:proofErr w:type="spellStart"/>
      <w:r w:rsidR="00DD3EB8" w:rsidRPr="00DD3EB8">
        <w:rPr>
          <w:rFonts w:ascii="Arial" w:eastAsia="Arial" w:hAnsi="Arial" w:cs="Arial"/>
          <w:i/>
          <w:sz w:val="20"/>
          <w:szCs w:val="20"/>
        </w:rPr>
        <w:t>Quality</w:t>
      </w:r>
      <w:proofErr w:type="spellEnd"/>
      <w:r w:rsidR="00DD3EB8" w:rsidRPr="00DD3EB8">
        <w:rPr>
          <w:rFonts w:ascii="Arial" w:eastAsia="Arial" w:hAnsi="Arial" w:cs="Arial"/>
          <w:i/>
          <w:sz w:val="20"/>
          <w:szCs w:val="20"/>
        </w:rPr>
        <w:t xml:space="preserve"> </w:t>
      </w:r>
      <w:proofErr w:type="spellStart"/>
      <w:r w:rsidR="00DD3EB8" w:rsidRPr="00DD3EB8">
        <w:rPr>
          <w:rFonts w:ascii="Arial" w:eastAsia="Arial" w:hAnsi="Arial" w:cs="Arial"/>
          <w:i/>
          <w:sz w:val="20"/>
          <w:szCs w:val="20"/>
        </w:rPr>
        <w:t>Of</w:t>
      </w:r>
      <w:proofErr w:type="spellEnd"/>
      <w:r w:rsidR="00DD3EB8" w:rsidRPr="00DD3EB8">
        <w:rPr>
          <w:rFonts w:ascii="Arial" w:eastAsia="Arial" w:hAnsi="Arial" w:cs="Arial"/>
          <w:i/>
          <w:sz w:val="20"/>
          <w:szCs w:val="20"/>
        </w:rPr>
        <w:t xml:space="preserve"> </w:t>
      </w:r>
      <w:proofErr w:type="spellStart"/>
      <w:r w:rsidR="00DD3EB8" w:rsidRPr="00DD3EB8">
        <w:rPr>
          <w:rFonts w:ascii="Arial" w:eastAsia="Arial" w:hAnsi="Arial" w:cs="Arial"/>
          <w:i/>
          <w:sz w:val="20"/>
          <w:szCs w:val="20"/>
        </w:rPr>
        <w:t>Powdered</w:t>
      </w:r>
      <w:proofErr w:type="spellEnd"/>
      <w:r w:rsidR="00DD3EB8" w:rsidRPr="00DD3EB8">
        <w:rPr>
          <w:rFonts w:ascii="Arial" w:eastAsia="Arial" w:hAnsi="Arial" w:cs="Arial"/>
          <w:i/>
          <w:sz w:val="20"/>
          <w:szCs w:val="20"/>
        </w:rPr>
        <w:t xml:space="preserve"> Coffee </w:t>
      </w:r>
      <w:proofErr w:type="spellStart"/>
      <w:r w:rsidR="00DD3EB8" w:rsidRPr="00DD3EB8">
        <w:rPr>
          <w:rFonts w:ascii="Arial" w:eastAsia="Arial" w:hAnsi="Arial" w:cs="Arial"/>
          <w:i/>
          <w:sz w:val="20"/>
          <w:szCs w:val="20"/>
        </w:rPr>
        <w:t>From</w:t>
      </w:r>
      <w:proofErr w:type="spellEnd"/>
      <w:r w:rsidR="00DD3EB8" w:rsidRPr="00DD3EB8">
        <w:rPr>
          <w:rFonts w:ascii="Arial" w:eastAsia="Arial" w:hAnsi="Arial" w:cs="Arial"/>
          <w:i/>
          <w:sz w:val="20"/>
          <w:szCs w:val="20"/>
        </w:rPr>
        <w:t xml:space="preserve"> Bangkok Guava </w:t>
      </w:r>
      <w:proofErr w:type="spellStart"/>
      <w:r w:rsidR="00DD3EB8" w:rsidRPr="00DD3EB8">
        <w:rPr>
          <w:rFonts w:ascii="Arial" w:eastAsia="Arial" w:hAnsi="Arial" w:cs="Arial"/>
          <w:i/>
          <w:sz w:val="20"/>
          <w:szCs w:val="20"/>
        </w:rPr>
        <w:t>Seeds</w:t>
      </w:r>
      <w:proofErr w:type="spellEnd"/>
      <w:r w:rsidR="00DD3EB8">
        <w:rPr>
          <w:rFonts w:ascii="Arial" w:eastAsia="Arial" w:hAnsi="Arial" w:cs="Arial"/>
          <w:i/>
          <w:sz w:val="20"/>
          <w:szCs w:val="20"/>
        </w:rPr>
        <w:t xml:space="preserve"> </w:t>
      </w:r>
      <w:r w:rsidR="00DD3EB8" w:rsidRPr="00DD3EB8">
        <w:rPr>
          <w:rFonts w:ascii="Arial" w:hAnsi="Arial" w:cs="Arial"/>
          <w:bCs/>
          <w:i/>
          <w:sz w:val="20"/>
          <w:szCs w:val="20"/>
        </w:rPr>
        <w:t>(PSIDIUM</w:t>
      </w:r>
      <w:r w:rsidR="00DD3EB8" w:rsidRPr="00DD3EB8">
        <w:rPr>
          <w:rFonts w:ascii="Arial" w:hAnsi="Arial" w:cs="Arial"/>
          <w:bCs/>
          <w:i/>
          <w:spacing w:val="1"/>
          <w:sz w:val="20"/>
          <w:szCs w:val="20"/>
        </w:rPr>
        <w:t xml:space="preserve"> </w:t>
      </w:r>
      <w:r w:rsidR="00DD3EB8" w:rsidRPr="00DD3EB8">
        <w:rPr>
          <w:rFonts w:ascii="Arial" w:hAnsi="Arial" w:cs="Arial"/>
          <w:bCs/>
          <w:i/>
          <w:sz w:val="20"/>
          <w:szCs w:val="20"/>
        </w:rPr>
        <w:t>GUAJAVA,</w:t>
      </w:r>
      <w:r w:rsidR="00DD3EB8" w:rsidRPr="00DD3EB8">
        <w:rPr>
          <w:rFonts w:ascii="Arial" w:hAnsi="Arial" w:cs="Arial"/>
          <w:bCs/>
          <w:i/>
          <w:spacing w:val="1"/>
          <w:sz w:val="20"/>
          <w:szCs w:val="20"/>
        </w:rPr>
        <w:t xml:space="preserve"> </w:t>
      </w:r>
      <w:r w:rsidR="00DD3EB8" w:rsidRPr="00DD3EB8">
        <w:rPr>
          <w:rFonts w:ascii="Arial" w:hAnsi="Arial" w:cs="Arial"/>
          <w:bCs/>
          <w:i/>
          <w:sz w:val="20"/>
          <w:szCs w:val="20"/>
        </w:rPr>
        <w:t>L.)</w:t>
      </w:r>
      <w:r>
        <w:rPr>
          <w:rFonts w:ascii="Arial" w:eastAsia="Arial" w:hAnsi="Arial" w:cs="Arial"/>
          <w:i/>
          <w:sz w:val="20"/>
          <w:szCs w:val="20"/>
        </w:rPr>
        <w:t>)</w:t>
      </w:r>
    </w:p>
    <w:p w14:paraId="3B790E47" w14:textId="77777777" w:rsidR="002A5064" w:rsidRDefault="002A5064">
      <w:pPr>
        <w:spacing w:after="0" w:line="240" w:lineRule="auto"/>
        <w:jc w:val="center"/>
        <w:rPr>
          <w:rFonts w:ascii="Arial" w:eastAsia="Arial" w:hAnsi="Arial" w:cs="Arial"/>
          <w:sz w:val="20"/>
          <w:szCs w:val="20"/>
        </w:rPr>
      </w:pPr>
    </w:p>
    <w:p w14:paraId="2E259941" w14:textId="77777777" w:rsidR="002A5064" w:rsidRDefault="00DC7E62">
      <w:pPr>
        <w:jc w:val="center"/>
        <w:rPr>
          <w:rFonts w:ascii="Arial" w:eastAsia="Arial" w:hAnsi="Arial" w:cs="Arial"/>
          <w:smallCaps/>
          <w:sz w:val="20"/>
          <w:szCs w:val="20"/>
        </w:rPr>
      </w:pPr>
      <w:r>
        <w:rPr>
          <w:rFonts w:ascii="Arial" w:eastAsia="Arial" w:hAnsi="Arial" w:cs="Arial"/>
          <w:smallCaps/>
          <w:sz w:val="20"/>
          <w:szCs w:val="20"/>
        </w:rPr>
        <w:t xml:space="preserve">PENULIS </w:t>
      </w:r>
    </w:p>
    <w:p w14:paraId="737515D2" w14:textId="77777777" w:rsidR="002A5064" w:rsidRPr="000907D2" w:rsidRDefault="00DC7E62">
      <w:pPr>
        <w:jc w:val="center"/>
        <w:rPr>
          <w:sz w:val="16"/>
          <w:szCs w:val="16"/>
          <w:highlight w:val="white"/>
        </w:rPr>
      </w:pPr>
      <w:r>
        <w:rPr>
          <w:rFonts w:ascii="Arial" w:eastAsia="Arial" w:hAnsi="Arial" w:cs="Arial"/>
          <w:smallCaps/>
          <w:sz w:val="16"/>
          <w:szCs w:val="16"/>
        </w:rPr>
        <w:t>(</w:t>
      </w:r>
      <w:r w:rsidR="000907D2" w:rsidRPr="00D90E5C">
        <w:rPr>
          <w:rFonts w:ascii="Arial" w:eastAsia="Arial" w:hAnsi="Arial" w:cs="Arial"/>
          <w:smallCaps/>
          <w:sz w:val="16"/>
          <w:szCs w:val="16"/>
        </w:rPr>
        <w:t>RUDI PRIHANTORO</w:t>
      </w:r>
      <w:r w:rsidR="000907D2" w:rsidRPr="00D90E5C">
        <w:rPr>
          <w:rFonts w:ascii="Arial" w:eastAsia="Arial" w:hAnsi="Arial" w:cs="Arial"/>
          <w:smallCaps/>
          <w:sz w:val="16"/>
          <w:szCs w:val="16"/>
          <w:vertAlign w:val="superscript"/>
        </w:rPr>
        <w:t>1</w:t>
      </w:r>
      <w:r w:rsidR="000907D2" w:rsidRPr="00D90E5C">
        <w:rPr>
          <w:rFonts w:ascii="Arial" w:eastAsia="Arial" w:hAnsi="Arial" w:cs="Arial"/>
          <w:smallCaps/>
          <w:sz w:val="16"/>
          <w:szCs w:val="16"/>
        </w:rPr>
        <w:t>*, EMANAULI</w:t>
      </w:r>
      <w:r w:rsidR="000907D2" w:rsidRPr="00D90E5C">
        <w:rPr>
          <w:rFonts w:ascii="Arial" w:eastAsia="Arial" w:hAnsi="Arial" w:cs="Arial"/>
          <w:smallCaps/>
          <w:sz w:val="16"/>
          <w:szCs w:val="16"/>
          <w:vertAlign w:val="superscript"/>
        </w:rPr>
        <w:t>2</w:t>
      </w:r>
      <w:r w:rsidR="000907D2" w:rsidRPr="00D90E5C">
        <w:rPr>
          <w:rFonts w:ascii="Arial" w:eastAsia="Arial" w:hAnsi="Arial" w:cs="Arial"/>
          <w:smallCaps/>
          <w:sz w:val="16"/>
          <w:szCs w:val="16"/>
        </w:rPr>
        <w:t>, RUDI DESTA YANDRI</w:t>
      </w:r>
      <w:r w:rsidR="000907D2" w:rsidRPr="00D90E5C">
        <w:rPr>
          <w:rFonts w:ascii="Arial" w:eastAsia="Arial" w:hAnsi="Arial" w:cs="Arial"/>
          <w:smallCaps/>
          <w:sz w:val="16"/>
          <w:szCs w:val="16"/>
          <w:vertAlign w:val="superscript"/>
        </w:rPr>
        <w:t>3</w:t>
      </w:r>
      <w:r w:rsidR="000907D2" w:rsidRPr="00D90E5C">
        <w:rPr>
          <w:rFonts w:ascii="Arial" w:eastAsia="Arial" w:hAnsi="Arial" w:cs="Arial"/>
          <w:smallCaps/>
          <w:sz w:val="16"/>
          <w:szCs w:val="16"/>
        </w:rPr>
        <w:t>)</w:t>
      </w:r>
    </w:p>
    <w:p w14:paraId="6DD316DE" w14:textId="77777777" w:rsidR="000907D2" w:rsidRPr="00D90E5C" w:rsidRDefault="00DC7E62">
      <w:pPr>
        <w:spacing w:after="0"/>
        <w:jc w:val="center"/>
        <w:rPr>
          <w:rFonts w:ascii="Arial" w:eastAsia="Arial" w:hAnsi="Arial" w:cs="Arial"/>
          <w:sz w:val="20"/>
          <w:szCs w:val="20"/>
        </w:rPr>
      </w:pPr>
      <w:r>
        <w:rPr>
          <w:rFonts w:ascii="Arial" w:eastAsia="Arial" w:hAnsi="Arial" w:cs="Arial"/>
          <w:sz w:val="20"/>
          <w:szCs w:val="20"/>
        </w:rPr>
        <w:t>(</w:t>
      </w:r>
      <w:r w:rsidR="00346F6C" w:rsidRPr="00D90E5C">
        <w:rPr>
          <w:rFonts w:ascii="Arial" w:eastAsia="Arial" w:hAnsi="Arial" w:cs="Arial"/>
          <w:sz w:val="20"/>
          <w:szCs w:val="20"/>
        </w:rPr>
        <w:t xml:space="preserve">Universitas Jambi, </w:t>
      </w:r>
      <w:r w:rsidR="000907D2" w:rsidRPr="00D90E5C">
        <w:rPr>
          <w:rFonts w:ascii="Arial" w:eastAsia="Arial" w:hAnsi="Arial" w:cs="Arial"/>
          <w:sz w:val="20"/>
          <w:szCs w:val="20"/>
        </w:rPr>
        <w:t>Jambi, Indonesia)</w:t>
      </w:r>
    </w:p>
    <w:p w14:paraId="56212CF8" w14:textId="77777777" w:rsidR="002A5064" w:rsidRDefault="00DC7E62" w:rsidP="00346F6C">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w:t>
      </w:r>
      <w:proofErr w:type="spellStart"/>
      <w:r>
        <w:rPr>
          <w:rFonts w:ascii="Arial" w:eastAsia="Arial" w:hAnsi="Arial" w:cs="Arial"/>
          <w:color w:val="000000"/>
          <w:sz w:val="20"/>
          <w:szCs w:val="20"/>
        </w:rPr>
        <w:t>mail</w:t>
      </w:r>
      <w:proofErr w:type="spellEnd"/>
      <w:r>
        <w:rPr>
          <w:rFonts w:ascii="Arial" w:eastAsia="Arial" w:hAnsi="Arial" w:cs="Arial"/>
          <w:color w:val="000000"/>
          <w:sz w:val="20"/>
          <w:szCs w:val="20"/>
        </w:rPr>
        <w:t xml:space="preserve">: </w:t>
      </w:r>
      <w:r w:rsidR="000907D2" w:rsidRPr="00D90E5C">
        <w:rPr>
          <w:rFonts w:ascii="Arial" w:eastAsia="Arial" w:hAnsi="Arial" w:cs="Arial"/>
          <w:color w:val="000000"/>
          <w:sz w:val="20"/>
          <w:szCs w:val="20"/>
        </w:rPr>
        <w:t>rudiprihantoro</w:t>
      </w:r>
      <w:r w:rsidR="000907D2">
        <w:rPr>
          <w:rFonts w:ascii="Arial" w:eastAsia="Arial" w:hAnsi="Arial" w:cs="Arial"/>
          <w:color w:val="000000"/>
          <w:sz w:val="20"/>
          <w:szCs w:val="20"/>
        </w:rPr>
        <w:t>@unja.ac.id HP : 082371819892</w:t>
      </w:r>
    </w:p>
    <w:p w14:paraId="51C71CB4" w14:textId="77777777" w:rsidR="002A5064" w:rsidRDefault="002A5064">
      <w:pPr>
        <w:pBdr>
          <w:top w:val="nil"/>
          <w:left w:val="nil"/>
          <w:bottom w:val="nil"/>
          <w:right w:val="nil"/>
          <w:between w:val="nil"/>
        </w:pBdr>
        <w:spacing w:after="0" w:line="240" w:lineRule="auto"/>
        <w:ind w:hanging="630"/>
        <w:jc w:val="both"/>
        <w:rPr>
          <w:rFonts w:ascii="Arial" w:eastAsia="Arial" w:hAnsi="Arial" w:cs="Arial"/>
          <w:color w:val="000000"/>
          <w:sz w:val="20"/>
          <w:szCs w:val="20"/>
        </w:rPr>
      </w:pPr>
    </w:p>
    <w:tbl>
      <w:tblPr>
        <w:tblStyle w:val="a"/>
        <w:tblW w:w="932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794"/>
        <w:gridCol w:w="5528"/>
      </w:tblGrid>
      <w:tr w:rsidR="002A5064" w14:paraId="4FE59BA7" w14:textId="77777777">
        <w:tc>
          <w:tcPr>
            <w:tcW w:w="3794" w:type="dxa"/>
          </w:tcPr>
          <w:p w14:paraId="5EA513D5" w14:textId="2200EADE" w:rsidR="002A5064" w:rsidRDefault="00DC7E62">
            <w:pPr>
              <w:spacing w:after="0"/>
              <w:rPr>
                <w:rFonts w:ascii="EB Garamond" w:eastAsia="EB Garamond" w:hAnsi="EB Garamond" w:cs="EB Garamond"/>
                <w:sz w:val="16"/>
                <w:szCs w:val="16"/>
              </w:rPr>
            </w:pPr>
            <w:r>
              <w:rPr>
                <w:rFonts w:ascii="EB Garamond" w:eastAsia="EB Garamond" w:hAnsi="EB Garamond" w:cs="EB Garamond"/>
                <w:b/>
                <w:sz w:val="16"/>
                <w:szCs w:val="16"/>
              </w:rPr>
              <w:t>Diterima:</w:t>
            </w:r>
            <w:r w:rsidR="00DD3EB8">
              <w:rPr>
                <w:rFonts w:ascii="EB Garamond" w:eastAsia="EB Garamond" w:hAnsi="EB Garamond" w:cs="EB Garamond"/>
                <w:sz w:val="16"/>
                <w:szCs w:val="16"/>
              </w:rPr>
              <w:t xml:space="preserve"> 17 Juni 2025</w:t>
            </w:r>
            <w:r>
              <w:rPr>
                <w:color w:val="808080"/>
                <w:sz w:val="16"/>
                <w:szCs w:val="16"/>
              </w:rPr>
              <w:t>.</w:t>
            </w:r>
          </w:p>
          <w:p w14:paraId="7DF6C88A" w14:textId="5D0B154A" w:rsidR="002A5064" w:rsidRDefault="00DC7E62">
            <w:pPr>
              <w:spacing w:after="0"/>
              <w:rPr>
                <w:rFonts w:ascii="EB Garamond" w:eastAsia="EB Garamond" w:hAnsi="EB Garamond" w:cs="EB Garamond"/>
                <w:sz w:val="16"/>
                <w:szCs w:val="16"/>
              </w:rPr>
            </w:pPr>
            <w:proofErr w:type="spellStart"/>
            <w:r>
              <w:rPr>
                <w:rFonts w:ascii="EB Garamond" w:eastAsia="EB Garamond" w:hAnsi="EB Garamond" w:cs="EB Garamond"/>
                <w:b/>
                <w:sz w:val="16"/>
                <w:szCs w:val="16"/>
              </w:rPr>
              <w:t>Direview</w:t>
            </w:r>
            <w:proofErr w:type="spellEnd"/>
            <w:r>
              <w:rPr>
                <w:rFonts w:ascii="EB Garamond" w:eastAsia="EB Garamond" w:hAnsi="EB Garamond" w:cs="EB Garamond"/>
                <w:b/>
                <w:sz w:val="16"/>
                <w:szCs w:val="16"/>
              </w:rPr>
              <w:t xml:space="preserve">: </w:t>
            </w:r>
            <w:r w:rsidR="00DD3EB8" w:rsidRPr="00DD3EB8">
              <w:rPr>
                <w:rFonts w:ascii="EB Garamond" w:eastAsia="EB Garamond" w:hAnsi="EB Garamond" w:cs="EB Garamond"/>
                <w:bCs/>
                <w:sz w:val="16"/>
                <w:szCs w:val="16"/>
              </w:rPr>
              <w:t>19 Juni 2025</w:t>
            </w:r>
            <w:r>
              <w:rPr>
                <w:color w:val="808080"/>
                <w:sz w:val="16"/>
                <w:szCs w:val="16"/>
              </w:rPr>
              <w:t>.</w:t>
            </w:r>
          </w:p>
          <w:p w14:paraId="7F784120" w14:textId="7BDF165E" w:rsidR="002A5064" w:rsidRDefault="00DC7E62">
            <w:pPr>
              <w:spacing w:after="0"/>
              <w:rPr>
                <w:rFonts w:ascii="EB Garamond" w:eastAsia="EB Garamond" w:hAnsi="EB Garamond" w:cs="EB Garamond"/>
                <w:sz w:val="16"/>
                <w:szCs w:val="16"/>
              </w:rPr>
            </w:pPr>
            <w:r>
              <w:rPr>
                <w:rFonts w:ascii="EB Garamond" w:eastAsia="EB Garamond" w:hAnsi="EB Garamond" w:cs="EB Garamond"/>
                <w:b/>
                <w:sz w:val="16"/>
                <w:szCs w:val="16"/>
              </w:rPr>
              <w:t xml:space="preserve">Diterbitkan: </w:t>
            </w:r>
            <w:r w:rsidR="004313BB" w:rsidRPr="004313BB">
              <w:rPr>
                <w:rFonts w:ascii="EB Garamond" w:eastAsia="EB Garamond" w:hAnsi="EB Garamond" w:cs="EB Garamond"/>
                <w:bCs/>
                <w:sz w:val="16"/>
                <w:szCs w:val="16"/>
              </w:rPr>
              <w:t>26 Juni 2025</w:t>
            </w:r>
            <w:r>
              <w:rPr>
                <w:color w:val="808080"/>
              </w:rPr>
              <w:t>.</w:t>
            </w:r>
          </w:p>
          <w:p w14:paraId="43677783" w14:textId="77777777" w:rsidR="002A5064" w:rsidRDefault="00DC7E62">
            <w:pPr>
              <w:spacing w:after="0"/>
              <w:rPr>
                <w:rFonts w:ascii="EB Garamond" w:eastAsia="EB Garamond" w:hAnsi="EB Garamond" w:cs="EB Garamond"/>
                <w:sz w:val="16"/>
                <w:szCs w:val="16"/>
              </w:rPr>
            </w:pPr>
            <w:r>
              <w:rPr>
                <w:rFonts w:ascii="EB Garamond" w:eastAsia="EB Garamond" w:hAnsi="EB Garamond" w:cs="EB Garamond"/>
                <w:sz w:val="16"/>
                <w:szCs w:val="16"/>
              </w:rPr>
              <w:t>Hak Cipta © 2023  oleh Penulis (</w:t>
            </w:r>
            <w:proofErr w:type="spellStart"/>
            <w:r>
              <w:rPr>
                <w:rFonts w:ascii="EB Garamond" w:eastAsia="EB Garamond" w:hAnsi="EB Garamond" w:cs="EB Garamond"/>
                <w:sz w:val="16"/>
                <w:szCs w:val="16"/>
              </w:rPr>
              <w:t>dkk</w:t>
            </w:r>
            <w:proofErr w:type="spellEnd"/>
            <w:r>
              <w:rPr>
                <w:rFonts w:ascii="EB Garamond" w:eastAsia="EB Garamond" w:hAnsi="EB Garamond" w:cs="EB Garamond"/>
                <w:sz w:val="16"/>
                <w:szCs w:val="16"/>
              </w:rPr>
              <w:t xml:space="preserve">) dan Jurnal JURAGAN </w:t>
            </w:r>
          </w:p>
          <w:p w14:paraId="7360C569" w14:textId="77777777" w:rsidR="002A5064" w:rsidRDefault="00DC7E62">
            <w:pPr>
              <w:spacing w:after="0"/>
              <w:rPr>
                <w:rFonts w:ascii="EB Garamond" w:eastAsia="EB Garamond" w:hAnsi="EB Garamond" w:cs="EB Garamond"/>
                <w:sz w:val="16"/>
                <w:szCs w:val="16"/>
              </w:rPr>
            </w:pPr>
            <w:r>
              <w:rPr>
                <w:rFonts w:ascii="EB Garamond" w:eastAsia="EB Garamond" w:hAnsi="EB Garamond" w:cs="EB Garamond"/>
                <w:sz w:val="16"/>
                <w:szCs w:val="16"/>
              </w:rPr>
              <w:t>*</w:t>
            </w:r>
            <w:proofErr w:type="spellStart"/>
            <w:r>
              <w:rPr>
                <w:rFonts w:ascii="EB Garamond" w:eastAsia="EB Garamond" w:hAnsi="EB Garamond" w:cs="EB Garamond"/>
                <w:sz w:val="16"/>
                <w:szCs w:val="16"/>
              </w:rPr>
              <w:t>This</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work</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is</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licensed</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under</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the</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Creative</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Commons</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Attribution</w:t>
            </w:r>
            <w:proofErr w:type="spellEnd"/>
            <w:r>
              <w:rPr>
                <w:rFonts w:ascii="EB Garamond" w:eastAsia="EB Garamond" w:hAnsi="EB Garamond" w:cs="EB Garamond"/>
                <w:sz w:val="16"/>
                <w:szCs w:val="16"/>
              </w:rPr>
              <w:t xml:space="preserve"> International </w:t>
            </w:r>
            <w:proofErr w:type="spellStart"/>
            <w:r>
              <w:rPr>
                <w:rFonts w:ascii="EB Garamond" w:eastAsia="EB Garamond" w:hAnsi="EB Garamond" w:cs="EB Garamond"/>
                <w:sz w:val="16"/>
                <w:szCs w:val="16"/>
              </w:rPr>
              <w:t>License</w:t>
            </w:r>
            <w:proofErr w:type="spellEnd"/>
            <w:r>
              <w:rPr>
                <w:rFonts w:ascii="EB Garamond" w:eastAsia="EB Garamond" w:hAnsi="EB Garamond" w:cs="EB Garamond"/>
                <w:sz w:val="16"/>
                <w:szCs w:val="16"/>
              </w:rPr>
              <w:t xml:space="preserve"> (CC BY 4.0).</w:t>
            </w:r>
          </w:p>
          <w:p w14:paraId="628251C4" w14:textId="77777777" w:rsidR="002A5064" w:rsidRDefault="00DC7E62">
            <w:pPr>
              <w:spacing w:after="0"/>
              <w:rPr>
                <w:rFonts w:ascii="EB Garamond" w:eastAsia="EB Garamond" w:hAnsi="EB Garamond" w:cs="EB Garamond"/>
                <w:sz w:val="16"/>
                <w:szCs w:val="16"/>
              </w:rPr>
            </w:pPr>
            <w:hyperlink r:id="rId8">
              <w:r>
                <w:rPr>
                  <w:rFonts w:ascii="EB Garamond" w:eastAsia="EB Garamond" w:hAnsi="EB Garamond" w:cs="EB Garamond"/>
                  <w:color w:val="0000FF"/>
                  <w:sz w:val="16"/>
                  <w:szCs w:val="16"/>
                  <w:u w:val="single"/>
                </w:rPr>
                <w:t>http://creativecommons.org/licenses/by/4.0/</w:t>
              </w:r>
            </w:hyperlink>
          </w:p>
          <w:bookmarkStart w:id="0" w:name="_heading=h.30j0zll" w:colFirst="0" w:colLast="0"/>
          <w:bookmarkEnd w:id="0"/>
          <w:p w14:paraId="3C87B986" w14:textId="77777777" w:rsidR="002A5064" w:rsidRDefault="00DC7E62">
            <w:pPr>
              <w:spacing w:after="0"/>
              <w:rPr>
                <w:rFonts w:ascii="Arial" w:eastAsia="Arial" w:hAnsi="Arial" w:cs="Arial"/>
                <w:b/>
                <w:sz w:val="20"/>
                <w:szCs w:val="20"/>
              </w:rPr>
            </w:pPr>
            <w:r>
              <w:rPr>
                <w:rFonts w:ascii="EB Garamond" w:eastAsia="EB Garamond" w:hAnsi="EB Garamond" w:cs="EB Garamond"/>
                <w:sz w:val="16"/>
                <w:szCs w:val="16"/>
              </w:rPr>
              <w:object w:dxaOrig="915" w:dyaOrig="300" w14:anchorId="4A8F9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9" o:title="" cropright="-1642f"/>
                </v:shape>
                <o:OLEObject Type="Embed" ProgID="Word.Picture.8" ShapeID="_x0000_i1025" DrawAspect="Content" ObjectID="_1812459284" r:id="rId10"/>
              </w:object>
            </w:r>
            <w:r>
              <w:rPr>
                <w:rFonts w:ascii="EB Garamond" w:eastAsia="EB Garamond" w:hAnsi="EB Garamond" w:cs="EB Garamond"/>
                <w:sz w:val="16"/>
                <w:szCs w:val="16"/>
              </w:rPr>
              <w:t xml:space="preserve"> </w:t>
            </w:r>
            <w:r>
              <w:rPr>
                <w:rFonts w:ascii="EB Garamond" w:eastAsia="EB Garamond" w:hAnsi="EB Garamond" w:cs="EB Garamond"/>
                <w:noProof/>
                <w:sz w:val="16"/>
                <w:szCs w:val="16"/>
                <w:lang w:val="en-US"/>
              </w:rPr>
              <w:drawing>
                <wp:inline distT="0" distB="0" distL="0" distR="0" wp14:anchorId="0131DE07" wp14:editId="711F5C93">
                  <wp:extent cx="671882" cy="188259"/>
                  <wp:effectExtent l="0" t="0" r="0" b="0"/>
                  <wp:docPr id="1033" name="image2.png" descr="C:\Users\178\Desktop\图片1.emf"/>
                  <wp:cNvGraphicFramePr/>
                  <a:graphic xmlns:a="http://schemas.openxmlformats.org/drawingml/2006/main">
                    <a:graphicData uri="http://schemas.openxmlformats.org/drawingml/2006/picture">
                      <pic:pic xmlns:pic="http://schemas.openxmlformats.org/drawingml/2006/picture">
                        <pic:nvPicPr>
                          <pic:cNvPr id="0" name="image2.png" descr="C:\Users\178\Desktop\图片1.emf"/>
                          <pic:cNvPicPr preferRelativeResize="0"/>
                        </pic:nvPicPr>
                        <pic:blipFill>
                          <a:blip r:embed="rId11"/>
                          <a:srcRect l="1972" t="2805" r="3970" b="12067"/>
                          <a:stretch>
                            <a:fillRect/>
                          </a:stretch>
                        </pic:blipFill>
                        <pic:spPr>
                          <a:xfrm>
                            <a:off x="0" y="0"/>
                            <a:ext cx="671882" cy="188259"/>
                          </a:xfrm>
                          <a:prstGeom prst="rect">
                            <a:avLst/>
                          </a:prstGeom>
                          <a:ln/>
                        </pic:spPr>
                      </pic:pic>
                    </a:graphicData>
                  </a:graphic>
                </wp:inline>
              </w:drawing>
            </w:r>
          </w:p>
        </w:tc>
        <w:tc>
          <w:tcPr>
            <w:tcW w:w="5528" w:type="dxa"/>
          </w:tcPr>
          <w:p w14:paraId="3DE5240B" w14:textId="77777777" w:rsidR="002A5064" w:rsidRDefault="00DC7E62">
            <w:pPr>
              <w:spacing w:after="0"/>
              <w:rPr>
                <w:rFonts w:ascii="Arial" w:eastAsia="Arial" w:hAnsi="Arial" w:cs="Arial"/>
                <w:i/>
                <w:sz w:val="20"/>
                <w:szCs w:val="20"/>
              </w:rPr>
            </w:pPr>
            <w:r>
              <w:rPr>
                <w:rFonts w:ascii="Arial" w:eastAsia="Arial" w:hAnsi="Arial" w:cs="Arial"/>
                <w:b/>
                <w:sz w:val="20"/>
                <w:szCs w:val="20"/>
              </w:rPr>
              <w:t>ABSTRACT</w:t>
            </w:r>
          </w:p>
          <w:p w14:paraId="1AA49616" w14:textId="77777777" w:rsidR="002A5064" w:rsidRDefault="002A5064">
            <w:pPr>
              <w:spacing w:after="0"/>
              <w:rPr>
                <w:rFonts w:ascii="Arial" w:eastAsia="Arial" w:hAnsi="Arial" w:cs="Arial"/>
                <w:b/>
                <w:i/>
                <w:sz w:val="20"/>
                <w:szCs w:val="20"/>
              </w:rPr>
            </w:pPr>
          </w:p>
          <w:p w14:paraId="2EDDE02A" w14:textId="77777777" w:rsidR="00291AA3" w:rsidRPr="00291AA3" w:rsidRDefault="00291AA3" w:rsidP="00291AA3">
            <w:pPr>
              <w:spacing w:after="0"/>
              <w:rPr>
                <w:rFonts w:ascii="Arial" w:eastAsia="Arial" w:hAnsi="Arial" w:cs="Arial"/>
                <w:i/>
                <w:sz w:val="18"/>
                <w:szCs w:val="18"/>
                <w:lang w:val="en-ID"/>
              </w:rPr>
            </w:pPr>
            <w:r w:rsidRPr="00291AA3">
              <w:rPr>
                <w:rFonts w:ascii="Arial" w:eastAsia="Arial" w:hAnsi="Arial" w:cs="Arial"/>
                <w:i/>
                <w:sz w:val="18"/>
                <w:szCs w:val="18"/>
                <w:lang w:val="en-ID"/>
              </w:rPr>
              <w:t>Guava Seeds (Psidium guajava L.), which are typically discarded, have been utilized in a food diversification effort by processing them into a beverage with low caffeine content—coffee—that is suitable for consumption by individuals across all age groups, including those with gastric disorders.</w:t>
            </w:r>
          </w:p>
          <w:p w14:paraId="10ED89BF" w14:textId="77777777" w:rsidR="00291AA3" w:rsidRPr="00291AA3" w:rsidRDefault="00291AA3" w:rsidP="00291AA3">
            <w:pPr>
              <w:spacing w:after="0"/>
              <w:rPr>
                <w:rFonts w:ascii="Arial" w:eastAsia="Arial" w:hAnsi="Arial" w:cs="Arial"/>
                <w:i/>
                <w:sz w:val="18"/>
                <w:szCs w:val="18"/>
                <w:lang w:val="en-ID"/>
              </w:rPr>
            </w:pPr>
            <w:r w:rsidRPr="00291AA3">
              <w:rPr>
                <w:rFonts w:ascii="Arial" w:eastAsia="Arial" w:hAnsi="Arial" w:cs="Arial"/>
                <w:i/>
                <w:sz w:val="18"/>
                <w:szCs w:val="18"/>
                <w:lang w:val="en-ID"/>
              </w:rPr>
              <w:t>This study aims to determine the effect of fermentation duration on the quality of guava seed coffee powder (Bangkok variety) and to identify the optimal fermentation time for producing the best-quality guava seed coffee. The research employed a Randomized Block Design (RBD) with four levels of fermentation time: 48, 72, 96, and 120 hours. The parameters observed included moisture content, ash content, water-insoluble solids, and organoleptic properties.</w:t>
            </w:r>
          </w:p>
          <w:p w14:paraId="03CA19BD" w14:textId="7B601D45" w:rsidR="00291AA3" w:rsidRDefault="00291AA3" w:rsidP="00291AA3">
            <w:pPr>
              <w:spacing w:after="0"/>
              <w:rPr>
                <w:rFonts w:ascii="Arial" w:eastAsia="Arial" w:hAnsi="Arial" w:cs="Arial"/>
                <w:i/>
                <w:sz w:val="18"/>
                <w:szCs w:val="18"/>
                <w:lang w:val="en-ID"/>
              </w:rPr>
            </w:pPr>
            <w:r w:rsidRPr="00291AA3">
              <w:rPr>
                <w:rFonts w:ascii="Arial" w:eastAsia="Arial" w:hAnsi="Arial" w:cs="Arial"/>
                <w:i/>
                <w:sz w:val="18"/>
                <w:szCs w:val="18"/>
                <w:lang w:val="en-ID"/>
              </w:rPr>
              <w:t>The results showed that fermentation duration significantly affected the moisture content, ash content, water-insoluble solids, and organoleptic quality of the Bangkok guava seed coffee powder. The optimal fermentation treatment was P3 (96 hours), yielding a moisture content of 0.93%, ash content of 2.12%, water-insoluble solids of 0.83%, and an organoleptic score of 3.93 (liked).</w:t>
            </w:r>
          </w:p>
          <w:p w14:paraId="61166055" w14:textId="77777777" w:rsidR="00291AA3" w:rsidRPr="00291AA3" w:rsidRDefault="00291AA3" w:rsidP="00291AA3">
            <w:pPr>
              <w:spacing w:after="0"/>
              <w:rPr>
                <w:rFonts w:ascii="Arial" w:eastAsia="Arial" w:hAnsi="Arial" w:cs="Arial"/>
                <w:i/>
                <w:sz w:val="18"/>
                <w:szCs w:val="18"/>
                <w:lang w:val="en-ID"/>
              </w:rPr>
            </w:pPr>
          </w:p>
          <w:p w14:paraId="409FDCC7" w14:textId="4F88E67B" w:rsidR="002A5064" w:rsidRPr="00291AA3" w:rsidRDefault="00291AA3" w:rsidP="000907D2">
            <w:pPr>
              <w:spacing w:after="0"/>
              <w:rPr>
                <w:rFonts w:ascii="Arial" w:eastAsia="Arial" w:hAnsi="Arial" w:cs="Arial"/>
                <w:i/>
                <w:sz w:val="18"/>
                <w:szCs w:val="18"/>
                <w:lang w:val="en-ID"/>
              </w:rPr>
            </w:pPr>
            <w:r w:rsidRPr="00291AA3">
              <w:rPr>
                <w:rFonts w:ascii="Arial" w:eastAsia="Arial" w:hAnsi="Arial" w:cs="Arial"/>
                <w:i/>
                <w:sz w:val="18"/>
                <w:szCs w:val="18"/>
                <w:lang w:val="en-ID"/>
              </w:rPr>
              <w:t>Keywords</w:t>
            </w:r>
            <w:r w:rsidRPr="00291AA3">
              <w:rPr>
                <w:rFonts w:ascii="Arial" w:eastAsia="Arial" w:hAnsi="Arial" w:cs="Arial"/>
                <w:b/>
                <w:bCs/>
                <w:i/>
                <w:sz w:val="18"/>
                <w:szCs w:val="18"/>
                <w:lang w:val="en-ID"/>
              </w:rPr>
              <w:t>:</w:t>
            </w:r>
            <w:r w:rsidRPr="00291AA3">
              <w:rPr>
                <w:rFonts w:ascii="Arial" w:eastAsia="Arial" w:hAnsi="Arial" w:cs="Arial"/>
                <w:i/>
                <w:sz w:val="18"/>
                <w:szCs w:val="18"/>
                <w:lang w:val="en-ID"/>
              </w:rPr>
              <w:t xml:space="preserve"> Guava Seed Coffee, Fermentation, Caffeine</w:t>
            </w:r>
          </w:p>
        </w:tc>
      </w:tr>
    </w:tbl>
    <w:p w14:paraId="36913BF2" w14:textId="77777777" w:rsidR="002A5064" w:rsidRDefault="002A5064">
      <w:pPr>
        <w:spacing w:after="0" w:line="240" w:lineRule="auto"/>
        <w:jc w:val="both"/>
        <w:rPr>
          <w:rFonts w:ascii="Arial" w:eastAsia="Arial" w:hAnsi="Arial" w:cs="Arial"/>
          <w:sz w:val="20"/>
          <w:szCs w:val="20"/>
        </w:rPr>
      </w:pPr>
    </w:p>
    <w:p w14:paraId="7CB58A6D" w14:textId="77777777" w:rsidR="002A5064" w:rsidRDefault="00DC7E62">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PENDAHULUAN</w:t>
      </w:r>
    </w:p>
    <w:p w14:paraId="5B8C7DCB" w14:textId="77777777" w:rsidR="002A5064" w:rsidRDefault="002A5064">
      <w:pPr>
        <w:pBdr>
          <w:top w:val="nil"/>
          <w:left w:val="nil"/>
          <w:bottom w:val="nil"/>
          <w:right w:val="nil"/>
          <w:between w:val="nil"/>
        </w:pBdr>
        <w:spacing w:after="0"/>
        <w:jc w:val="both"/>
        <w:rPr>
          <w:rFonts w:ascii="Arial" w:eastAsia="Arial" w:hAnsi="Arial" w:cs="Arial"/>
          <w:b/>
          <w:color w:val="000000"/>
          <w:sz w:val="20"/>
          <w:szCs w:val="20"/>
        </w:rPr>
      </w:pPr>
    </w:p>
    <w:p w14:paraId="37C2BAE0" w14:textId="77777777" w:rsidR="00DE59C0" w:rsidRPr="00D90E5C" w:rsidRDefault="00DE59C0" w:rsidP="00DE59C0">
      <w:pPr>
        <w:spacing w:after="0" w:line="240" w:lineRule="auto"/>
        <w:ind w:right="73" w:firstLine="709"/>
        <w:jc w:val="both"/>
        <w:rPr>
          <w:rFonts w:ascii="Arial" w:eastAsia="Arial" w:hAnsi="Arial" w:cs="Arial"/>
          <w:sz w:val="20"/>
          <w:szCs w:val="20"/>
        </w:rPr>
      </w:pPr>
      <w:r w:rsidRPr="00DE59C0">
        <w:rPr>
          <w:rFonts w:ascii="Arial" w:eastAsia="Arial" w:hAnsi="Arial" w:cs="Arial"/>
          <w:sz w:val="20"/>
          <w:szCs w:val="20"/>
        </w:rPr>
        <w:t>Jambu biji (</w:t>
      </w:r>
      <w:proofErr w:type="spellStart"/>
      <w:r w:rsidRPr="00DE59C0">
        <w:rPr>
          <w:rFonts w:ascii="Arial" w:eastAsia="Arial" w:hAnsi="Arial" w:cs="Arial"/>
          <w:sz w:val="20"/>
          <w:szCs w:val="20"/>
        </w:rPr>
        <w:t>Psidium</w:t>
      </w:r>
      <w:proofErr w:type="spellEnd"/>
      <w:r w:rsidRPr="00DE59C0">
        <w:rPr>
          <w:rFonts w:ascii="Arial" w:eastAsia="Arial" w:hAnsi="Arial" w:cs="Arial"/>
          <w:sz w:val="20"/>
          <w:szCs w:val="20"/>
        </w:rPr>
        <w:t xml:space="preserve"> </w:t>
      </w:r>
      <w:proofErr w:type="spellStart"/>
      <w:r w:rsidRPr="00DE59C0">
        <w:rPr>
          <w:rFonts w:ascii="Arial" w:eastAsia="Arial" w:hAnsi="Arial" w:cs="Arial"/>
          <w:sz w:val="20"/>
          <w:szCs w:val="20"/>
        </w:rPr>
        <w:t>guajava</w:t>
      </w:r>
      <w:proofErr w:type="spellEnd"/>
      <w:r w:rsidRPr="00DE59C0">
        <w:rPr>
          <w:rFonts w:ascii="Arial" w:eastAsia="Arial" w:hAnsi="Arial" w:cs="Arial"/>
          <w:sz w:val="20"/>
          <w:szCs w:val="20"/>
        </w:rPr>
        <w:t xml:space="preserve">) merupakan salah satu tanaman buah jenis perdu, dalam bahasa Inggris disebut Lambo </w:t>
      </w:r>
      <w:proofErr w:type="spellStart"/>
      <w:r w:rsidRPr="00DE59C0">
        <w:rPr>
          <w:rFonts w:ascii="Arial" w:eastAsia="Arial" w:hAnsi="Arial" w:cs="Arial"/>
          <w:sz w:val="20"/>
          <w:szCs w:val="20"/>
        </w:rPr>
        <w:t>guava</w:t>
      </w:r>
      <w:proofErr w:type="spellEnd"/>
      <w:r w:rsidRPr="00DE59C0">
        <w:rPr>
          <w:rFonts w:ascii="Arial" w:eastAsia="Arial" w:hAnsi="Arial" w:cs="Arial"/>
          <w:sz w:val="20"/>
          <w:szCs w:val="20"/>
        </w:rPr>
        <w:t>. Produktivitas jambu biji di Indonesia mengalami peningkatan dari 396.268 ton di tahun 2020 menjadi 472.686 ton di tahun 2022. Sisi lain, luas lahan mengalami perkembangan yang fluktuatif (Badan Pusat Statistik, 2024).</w:t>
      </w:r>
      <w:r w:rsidRPr="00D90E5C">
        <w:rPr>
          <w:rFonts w:ascii="Arial" w:eastAsia="Arial" w:hAnsi="Arial" w:cs="Arial"/>
          <w:sz w:val="20"/>
          <w:szCs w:val="20"/>
        </w:rPr>
        <w:t xml:space="preserve"> Kandungan </w:t>
      </w:r>
      <w:proofErr w:type="spellStart"/>
      <w:r w:rsidRPr="00D90E5C">
        <w:rPr>
          <w:rFonts w:ascii="Arial" w:eastAsia="Arial" w:hAnsi="Arial" w:cs="Arial"/>
          <w:sz w:val="20"/>
          <w:szCs w:val="20"/>
        </w:rPr>
        <w:t>fisikokimia</w:t>
      </w:r>
      <w:proofErr w:type="spellEnd"/>
      <w:r w:rsidRPr="00D90E5C">
        <w:rPr>
          <w:rFonts w:ascii="Arial" w:eastAsia="Arial" w:hAnsi="Arial" w:cs="Arial"/>
          <w:sz w:val="20"/>
          <w:szCs w:val="20"/>
        </w:rPr>
        <w:t xml:space="preserve"> butir biji jambu yaitu karbohidrat dan serat 69,2%, lipid 14%, protein 8,7%, kadar air 7,0%, kadar abu 1,1% dan Asam lemak bebas 0,4% (</w:t>
      </w:r>
      <w:proofErr w:type="spellStart"/>
      <w:r w:rsidRPr="00D90E5C">
        <w:rPr>
          <w:rFonts w:ascii="Arial" w:eastAsia="Arial" w:hAnsi="Arial" w:cs="Arial"/>
          <w:sz w:val="20"/>
          <w:szCs w:val="20"/>
        </w:rPr>
        <w:t>Alimentaria</w:t>
      </w:r>
      <w:proofErr w:type="spellEnd"/>
      <w:r w:rsidRPr="00D90E5C">
        <w:rPr>
          <w:rFonts w:ascii="Arial" w:eastAsia="Arial" w:hAnsi="Arial" w:cs="Arial"/>
          <w:sz w:val="20"/>
          <w:szCs w:val="20"/>
        </w:rPr>
        <w:t xml:space="preserve">, 2013) dan kadar kafein yang rendah 1,2 </w:t>
      </w:r>
      <w:proofErr w:type="spellStart"/>
      <w:r w:rsidRPr="00D90E5C">
        <w:rPr>
          <w:rFonts w:ascii="Arial" w:eastAsia="Arial" w:hAnsi="Arial" w:cs="Arial"/>
          <w:sz w:val="20"/>
          <w:szCs w:val="20"/>
        </w:rPr>
        <w:t>mg</w:t>
      </w:r>
      <w:proofErr w:type="spellEnd"/>
      <w:r w:rsidRPr="00D90E5C">
        <w:rPr>
          <w:rFonts w:ascii="Arial" w:eastAsia="Arial" w:hAnsi="Arial" w:cs="Arial"/>
          <w:sz w:val="20"/>
          <w:szCs w:val="20"/>
        </w:rPr>
        <w:t>/kg (0,0012%) (BBIA, 2021).</w:t>
      </w:r>
    </w:p>
    <w:p w14:paraId="4487ECF4" w14:textId="77777777" w:rsidR="00DE59C0" w:rsidRPr="00D90E5C" w:rsidRDefault="00DE59C0" w:rsidP="00DE59C0">
      <w:pPr>
        <w:spacing w:after="0" w:line="240" w:lineRule="auto"/>
        <w:ind w:right="73" w:firstLine="709"/>
        <w:jc w:val="both"/>
        <w:rPr>
          <w:rFonts w:ascii="Arial" w:eastAsia="Arial" w:hAnsi="Arial" w:cs="Arial"/>
          <w:sz w:val="20"/>
          <w:szCs w:val="20"/>
        </w:rPr>
      </w:pPr>
      <w:r w:rsidRPr="00D90E5C">
        <w:rPr>
          <w:rFonts w:ascii="Arial" w:eastAsia="Arial" w:hAnsi="Arial" w:cs="Arial"/>
          <w:sz w:val="20"/>
          <w:szCs w:val="20"/>
        </w:rPr>
        <w:t xml:space="preserve">Minuman kopi dari biji kopi mengandung sumber kafein yang sangat tinggi, satu cangkir kopi rata-rata mengandung 100-150 </w:t>
      </w:r>
      <w:proofErr w:type="spellStart"/>
      <w:r w:rsidRPr="00D90E5C">
        <w:rPr>
          <w:rFonts w:ascii="Arial" w:eastAsia="Arial" w:hAnsi="Arial" w:cs="Arial"/>
          <w:sz w:val="20"/>
          <w:szCs w:val="20"/>
        </w:rPr>
        <w:t>mg</w:t>
      </w:r>
      <w:proofErr w:type="spellEnd"/>
      <w:r w:rsidRPr="00D90E5C">
        <w:rPr>
          <w:rFonts w:ascii="Arial" w:eastAsia="Arial" w:hAnsi="Arial" w:cs="Arial"/>
          <w:sz w:val="20"/>
          <w:szCs w:val="20"/>
        </w:rPr>
        <w:t xml:space="preserve"> kafein. Kandungan kafein dalam biji kopi memiliki efek positif dan negatif pada tubuh, efek positif berkhasiat sebagai bahan penyegar karena setelah meminum kopi akan terasa sensasi kesegaran. Sedangkan efek negatif dari kafein menyebabkan susah tidur, meningkatnya sekresi asam lambung, kecemasan nyeri kepala mual dan kegelisahan (Angelia, 2018). Biji jambu dapat dimanfaatkan sebagai bahan minuman kopi dengan kadar kafein rendah, sehingga kopi biji jambu dapat dikonsumsi oleh semua kalangan orang yang mengalami gangguan lambung.</w:t>
      </w:r>
    </w:p>
    <w:p w14:paraId="2D9A34B8" w14:textId="77777777" w:rsidR="00DE59C0" w:rsidRPr="00D90E5C" w:rsidRDefault="006246C1" w:rsidP="00DE59C0">
      <w:pPr>
        <w:spacing w:after="0" w:line="240" w:lineRule="auto"/>
        <w:ind w:right="73" w:firstLine="709"/>
        <w:jc w:val="both"/>
        <w:rPr>
          <w:rFonts w:ascii="Arial" w:eastAsia="Arial" w:hAnsi="Arial" w:cs="Arial"/>
          <w:sz w:val="20"/>
          <w:szCs w:val="20"/>
        </w:rPr>
      </w:pPr>
      <w:r w:rsidRPr="00D90E5C">
        <w:rPr>
          <w:rFonts w:ascii="Arial" w:eastAsia="Arial" w:hAnsi="Arial" w:cs="Arial"/>
          <w:sz w:val="20"/>
          <w:szCs w:val="20"/>
        </w:rPr>
        <w:lastRenderedPageBreak/>
        <w:t xml:space="preserve">Pembuatan kopi menjadi minuman kopi melalui beberapa tahapan, </w:t>
      </w:r>
      <w:proofErr w:type="spellStart"/>
      <w:r w:rsidRPr="00D90E5C">
        <w:rPr>
          <w:rFonts w:ascii="Arial" w:eastAsia="Arial" w:hAnsi="Arial" w:cs="Arial"/>
          <w:sz w:val="20"/>
          <w:szCs w:val="20"/>
        </w:rPr>
        <w:t>diataranya</w:t>
      </w:r>
      <w:proofErr w:type="spellEnd"/>
      <w:r w:rsidRPr="00D90E5C">
        <w:rPr>
          <w:rFonts w:ascii="Arial" w:eastAsia="Arial" w:hAnsi="Arial" w:cs="Arial"/>
          <w:sz w:val="20"/>
          <w:szCs w:val="20"/>
        </w:rPr>
        <w:t xml:space="preserve"> proses fermentasi, pengeringan, </w:t>
      </w:r>
      <w:proofErr w:type="spellStart"/>
      <w:r w:rsidRPr="00D90E5C">
        <w:rPr>
          <w:rFonts w:ascii="Arial" w:eastAsia="Arial" w:hAnsi="Arial" w:cs="Arial"/>
          <w:sz w:val="20"/>
          <w:szCs w:val="20"/>
        </w:rPr>
        <w:t>penyangraian</w:t>
      </w:r>
      <w:proofErr w:type="spellEnd"/>
      <w:r w:rsidRPr="00D90E5C">
        <w:rPr>
          <w:rFonts w:ascii="Arial" w:eastAsia="Arial" w:hAnsi="Arial" w:cs="Arial"/>
          <w:sz w:val="20"/>
          <w:szCs w:val="20"/>
        </w:rPr>
        <w:t xml:space="preserve">, pendinginan, dan penggilingan menjadi bubuk kopi. Kopi diolah dengan beberapa cara pengolahan yaitu cara basah dan cara kering. Salah satu tahapan pengolahan cara basah kopi arabika yang sangat menentukan mutu adalah fermentasi. Fermentasi bertujuan untuk menghilangkan lapisan lendir yang tersisa di permukaan kulit tanduk biji kopi setelah proses pengupasan. Akan tetapi, proses fermentasi yang terlalu lama akan menghasilkan kopi beras yang berbau apek karena terjadi pemecahan komponen isi lembaga (Ciptadi dan Nasution, 1985). Proses Fermentasi dapat memacu terjadinya proses kimiawi yang sangat berguna dalam pembentukan </w:t>
      </w:r>
      <w:proofErr w:type="spellStart"/>
      <w:r w:rsidRPr="00D90E5C">
        <w:rPr>
          <w:rFonts w:ascii="Arial" w:eastAsia="Arial" w:hAnsi="Arial" w:cs="Arial"/>
          <w:sz w:val="20"/>
          <w:szCs w:val="20"/>
        </w:rPr>
        <w:t>precursor</w:t>
      </w:r>
      <w:proofErr w:type="spellEnd"/>
      <w:r w:rsidRPr="00D90E5C">
        <w:rPr>
          <w:rFonts w:ascii="Arial" w:eastAsia="Arial" w:hAnsi="Arial" w:cs="Arial"/>
          <w:sz w:val="20"/>
          <w:szCs w:val="20"/>
        </w:rPr>
        <w:t xml:space="preserve"> cita rasa biji kopi yaitu asam organik, asam amino, dan gula reduksi (</w:t>
      </w:r>
      <w:proofErr w:type="spellStart"/>
      <w:r w:rsidRPr="00D90E5C">
        <w:rPr>
          <w:rFonts w:ascii="Arial" w:eastAsia="Arial" w:hAnsi="Arial" w:cs="Arial"/>
          <w:sz w:val="20"/>
          <w:szCs w:val="20"/>
        </w:rPr>
        <w:t>Lin</w:t>
      </w:r>
      <w:proofErr w:type="spellEnd"/>
      <w:r w:rsidRPr="00D90E5C">
        <w:rPr>
          <w:rFonts w:ascii="Arial" w:eastAsia="Arial" w:hAnsi="Arial" w:cs="Arial"/>
          <w:sz w:val="20"/>
          <w:szCs w:val="20"/>
        </w:rPr>
        <w:t>, 2010).</w:t>
      </w:r>
    </w:p>
    <w:p w14:paraId="0FE535C9" w14:textId="77777777" w:rsidR="006246C1" w:rsidRPr="00D90E5C" w:rsidRDefault="006246C1" w:rsidP="00DE59C0">
      <w:pPr>
        <w:spacing w:after="0" w:line="240" w:lineRule="auto"/>
        <w:ind w:right="73" w:firstLine="709"/>
        <w:jc w:val="both"/>
        <w:rPr>
          <w:rFonts w:ascii="Arial" w:eastAsia="Arial" w:hAnsi="Arial" w:cs="Arial"/>
          <w:sz w:val="20"/>
          <w:szCs w:val="20"/>
        </w:rPr>
      </w:pPr>
      <w:r w:rsidRPr="00D90E5C">
        <w:rPr>
          <w:rFonts w:ascii="Arial" w:eastAsia="Arial" w:hAnsi="Arial" w:cs="Arial"/>
          <w:sz w:val="20"/>
          <w:szCs w:val="20"/>
        </w:rPr>
        <w:t xml:space="preserve">Menurut Barus (2019) </w:t>
      </w:r>
      <w:proofErr w:type="spellStart"/>
      <w:r w:rsidRPr="00D90E5C">
        <w:rPr>
          <w:rFonts w:ascii="Arial" w:eastAsia="Arial" w:hAnsi="Arial" w:cs="Arial"/>
          <w:sz w:val="20"/>
          <w:szCs w:val="20"/>
        </w:rPr>
        <w:t>menunjukan</w:t>
      </w:r>
      <w:proofErr w:type="spellEnd"/>
      <w:r w:rsidRPr="00D90E5C">
        <w:rPr>
          <w:rFonts w:ascii="Arial" w:eastAsia="Arial" w:hAnsi="Arial" w:cs="Arial"/>
          <w:sz w:val="20"/>
          <w:szCs w:val="20"/>
        </w:rPr>
        <w:t xml:space="preserve"> bahwa lama fermentasi 48 jam merupakan perlakuan terbaik pada parameter kadar air 6.150%, kadar abu 4.150% dan nilai organoleptik rasa, aroma, warna dengan rata-rata skor 5 (sangat pahit, sangat beraroma kopi, dan sangat hitam). Menurut </w:t>
      </w:r>
      <w:proofErr w:type="spellStart"/>
      <w:r w:rsidRPr="00D90E5C">
        <w:rPr>
          <w:rFonts w:ascii="Arial" w:eastAsia="Arial" w:hAnsi="Arial" w:cs="Arial"/>
          <w:sz w:val="20"/>
          <w:szCs w:val="20"/>
        </w:rPr>
        <w:t>Aslani</w:t>
      </w:r>
      <w:proofErr w:type="spellEnd"/>
      <w:r w:rsidRPr="00D90E5C">
        <w:rPr>
          <w:rFonts w:ascii="Arial" w:eastAsia="Arial" w:hAnsi="Arial" w:cs="Arial"/>
          <w:sz w:val="20"/>
          <w:szCs w:val="20"/>
        </w:rPr>
        <w:t xml:space="preserve"> dan Angraeni (2023) bahwa lama fermentasi biji kopi yang dilakukan dengan lama fermentasi 6 hari memberikan hasil yang terbaik pada parameter kadar air 1.750%, </w:t>
      </w:r>
      <w:proofErr w:type="spellStart"/>
      <w:r w:rsidRPr="00D90E5C">
        <w:rPr>
          <w:rFonts w:ascii="Arial" w:eastAsia="Arial" w:hAnsi="Arial" w:cs="Arial"/>
          <w:sz w:val="20"/>
          <w:szCs w:val="20"/>
        </w:rPr>
        <w:t>pH</w:t>
      </w:r>
      <w:proofErr w:type="spellEnd"/>
      <w:r w:rsidRPr="00D90E5C">
        <w:rPr>
          <w:rFonts w:ascii="Arial" w:eastAsia="Arial" w:hAnsi="Arial" w:cs="Arial"/>
          <w:sz w:val="20"/>
          <w:szCs w:val="20"/>
        </w:rPr>
        <w:t xml:space="preserve"> 4.740% dan nilai organoleptik rasa, aroma, warna dengan rata-rata skor 3 (agak pahit, agak beraroma kopi, hitam </w:t>
      </w:r>
      <w:proofErr w:type="spellStart"/>
      <w:r w:rsidRPr="00D90E5C">
        <w:rPr>
          <w:rFonts w:ascii="Arial" w:eastAsia="Arial" w:hAnsi="Arial" w:cs="Arial"/>
          <w:sz w:val="20"/>
          <w:szCs w:val="20"/>
        </w:rPr>
        <w:t>kecoklatan</w:t>
      </w:r>
      <w:proofErr w:type="spellEnd"/>
      <w:r w:rsidRPr="00D90E5C">
        <w:rPr>
          <w:rFonts w:ascii="Arial" w:eastAsia="Arial" w:hAnsi="Arial" w:cs="Arial"/>
          <w:sz w:val="20"/>
          <w:szCs w:val="20"/>
        </w:rPr>
        <w:t xml:space="preserve">). Menurut </w:t>
      </w:r>
      <w:proofErr w:type="spellStart"/>
      <w:r w:rsidRPr="00D90E5C">
        <w:rPr>
          <w:rFonts w:ascii="Arial" w:eastAsia="Arial" w:hAnsi="Arial" w:cs="Arial"/>
          <w:sz w:val="20"/>
          <w:szCs w:val="20"/>
        </w:rPr>
        <w:t>Poerwanty</w:t>
      </w:r>
      <w:proofErr w:type="spellEnd"/>
      <w:r w:rsidRPr="00D90E5C">
        <w:rPr>
          <w:rFonts w:ascii="Arial" w:eastAsia="Arial" w:hAnsi="Arial" w:cs="Arial"/>
          <w:sz w:val="20"/>
          <w:szCs w:val="20"/>
        </w:rPr>
        <w:t xml:space="preserve"> dan </w:t>
      </w:r>
      <w:proofErr w:type="spellStart"/>
      <w:r w:rsidRPr="00D90E5C">
        <w:rPr>
          <w:rFonts w:ascii="Arial" w:eastAsia="Arial" w:hAnsi="Arial" w:cs="Arial"/>
          <w:sz w:val="20"/>
          <w:szCs w:val="20"/>
        </w:rPr>
        <w:t>Nildayanti</w:t>
      </w:r>
      <w:proofErr w:type="spellEnd"/>
      <w:r w:rsidRPr="00D90E5C">
        <w:rPr>
          <w:rFonts w:ascii="Arial" w:eastAsia="Arial" w:hAnsi="Arial" w:cs="Arial"/>
          <w:sz w:val="20"/>
          <w:szCs w:val="20"/>
        </w:rPr>
        <w:t xml:space="preserve"> (2021) bahwa lama Fermentasi yang dilakukan selama 12 jam memberikan hasil yang terbaik yaitu mampu menurunkan kadar kafein 1.6% menjadi 0.047% dan mendapatkan nilai </w:t>
      </w:r>
      <w:proofErr w:type="spellStart"/>
      <w:r w:rsidRPr="00D90E5C">
        <w:rPr>
          <w:rFonts w:ascii="Arial" w:eastAsia="Arial" w:hAnsi="Arial" w:cs="Arial"/>
          <w:sz w:val="20"/>
          <w:szCs w:val="20"/>
        </w:rPr>
        <w:t>pH</w:t>
      </w:r>
      <w:proofErr w:type="spellEnd"/>
      <w:r w:rsidRPr="00D90E5C">
        <w:rPr>
          <w:rFonts w:ascii="Arial" w:eastAsia="Arial" w:hAnsi="Arial" w:cs="Arial"/>
          <w:sz w:val="20"/>
          <w:szCs w:val="20"/>
        </w:rPr>
        <w:t xml:space="preserve"> 4.81.</w:t>
      </w:r>
    </w:p>
    <w:p w14:paraId="674D29AC" w14:textId="77777777" w:rsidR="002A5064" w:rsidRDefault="006246C1" w:rsidP="006246C1">
      <w:pPr>
        <w:spacing w:after="0" w:line="240" w:lineRule="auto"/>
        <w:ind w:right="73" w:firstLine="709"/>
        <w:jc w:val="both"/>
        <w:rPr>
          <w:rFonts w:ascii="Arial" w:eastAsia="Arial" w:hAnsi="Arial" w:cs="Arial"/>
          <w:sz w:val="20"/>
          <w:szCs w:val="20"/>
        </w:rPr>
      </w:pPr>
      <w:r w:rsidRPr="00D90E5C">
        <w:rPr>
          <w:rFonts w:ascii="Arial" w:eastAsia="Arial" w:hAnsi="Arial" w:cs="Arial"/>
          <w:sz w:val="20"/>
          <w:szCs w:val="20"/>
        </w:rPr>
        <w:t xml:space="preserve">Tujuan dari penelitian ini yaitu untuk mengetahui lama fermentasi kopi biji jambu </w:t>
      </w:r>
      <w:proofErr w:type="spellStart"/>
      <w:r w:rsidRPr="00D90E5C">
        <w:rPr>
          <w:rFonts w:ascii="Arial" w:eastAsia="Arial" w:hAnsi="Arial" w:cs="Arial"/>
          <w:sz w:val="20"/>
          <w:szCs w:val="20"/>
        </w:rPr>
        <w:t>bangkok</w:t>
      </w:r>
      <w:proofErr w:type="spellEnd"/>
      <w:r w:rsidRPr="00D90E5C">
        <w:rPr>
          <w:rFonts w:ascii="Arial" w:eastAsia="Arial" w:hAnsi="Arial" w:cs="Arial"/>
          <w:sz w:val="20"/>
          <w:szCs w:val="20"/>
        </w:rPr>
        <w:t xml:space="preserve"> sehingga mendapatkan kualitas kopi biji jambu yang baik. Sedangkan manfaatnya yaitu untuk memberikan informasi tentang pemanfaatan biji jambu menjadi kopi bubuk dengan lama fermentasi terbaik.</w:t>
      </w:r>
      <w:r w:rsidR="00DC7E62">
        <w:rPr>
          <w:rFonts w:ascii="Arial" w:eastAsia="Arial" w:hAnsi="Arial" w:cs="Arial"/>
          <w:sz w:val="20"/>
          <w:szCs w:val="20"/>
        </w:rPr>
        <w:t xml:space="preserve"> </w:t>
      </w:r>
    </w:p>
    <w:p w14:paraId="16449A88" w14:textId="77777777" w:rsidR="002A5064" w:rsidRDefault="002A5064">
      <w:pPr>
        <w:spacing w:after="0" w:line="240" w:lineRule="auto"/>
        <w:jc w:val="both"/>
        <w:rPr>
          <w:rFonts w:ascii="Arial" w:eastAsia="Arial" w:hAnsi="Arial" w:cs="Arial"/>
          <w:sz w:val="20"/>
          <w:szCs w:val="20"/>
        </w:rPr>
      </w:pPr>
    </w:p>
    <w:p w14:paraId="60E90E39" w14:textId="77777777" w:rsidR="002A5064" w:rsidRDefault="00DC7E62">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BAHAN DAN METODE</w:t>
      </w:r>
    </w:p>
    <w:p w14:paraId="67D39119" w14:textId="77777777" w:rsidR="002A5064" w:rsidRDefault="002A5064">
      <w:pPr>
        <w:pBdr>
          <w:top w:val="nil"/>
          <w:left w:val="nil"/>
          <w:bottom w:val="nil"/>
          <w:right w:val="nil"/>
          <w:between w:val="nil"/>
        </w:pBdr>
        <w:spacing w:after="0" w:line="240" w:lineRule="auto"/>
        <w:jc w:val="both"/>
        <w:rPr>
          <w:rFonts w:ascii="Arial" w:eastAsia="Arial" w:hAnsi="Arial" w:cs="Arial"/>
          <w:b/>
          <w:color w:val="000000"/>
          <w:sz w:val="20"/>
          <w:szCs w:val="20"/>
        </w:rPr>
      </w:pPr>
    </w:p>
    <w:p w14:paraId="3A72579B" w14:textId="77777777" w:rsidR="00D95C40" w:rsidRPr="00D90E5C" w:rsidRDefault="00D95C40" w:rsidP="00D95C40">
      <w:pPr>
        <w:spacing w:after="0" w:line="240" w:lineRule="auto"/>
        <w:jc w:val="both"/>
        <w:rPr>
          <w:rFonts w:ascii="Arial" w:eastAsia="Arial" w:hAnsi="Arial" w:cs="Arial"/>
          <w:b/>
          <w:sz w:val="20"/>
          <w:szCs w:val="20"/>
          <w:lang w:val="sv-SE"/>
        </w:rPr>
      </w:pPr>
      <w:r w:rsidRPr="00D90E5C">
        <w:rPr>
          <w:rFonts w:ascii="Arial" w:eastAsia="Arial" w:hAnsi="Arial" w:cs="Arial"/>
          <w:b/>
          <w:sz w:val="20"/>
          <w:szCs w:val="20"/>
          <w:lang w:val="sv-SE"/>
        </w:rPr>
        <w:t>Bahan dan Alat</w:t>
      </w:r>
    </w:p>
    <w:p w14:paraId="4F97A1E2" w14:textId="77777777" w:rsidR="006246C1" w:rsidRDefault="006246C1" w:rsidP="00EC0D9A">
      <w:pPr>
        <w:spacing w:after="0" w:line="240" w:lineRule="auto"/>
        <w:jc w:val="both"/>
        <w:rPr>
          <w:rFonts w:ascii="Arial" w:eastAsia="Arial" w:hAnsi="Arial" w:cs="Arial"/>
          <w:sz w:val="20"/>
          <w:szCs w:val="20"/>
        </w:rPr>
      </w:pPr>
      <w:r w:rsidRPr="006246C1">
        <w:rPr>
          <w:rFonts w:ascii="Arial" w:eastAsia="Arial" w:hAnsi="Arial" w:cs="Arial"/>
          <w:sz w:val="20"/>
          <w:szCs w:val="20"/>
        </w:rPr>
        <w:t xml:space="preserve">Bahan yang digunakan dalam penelitian ini adalah biji jambu </w:t>
      </w:r>
      <w:proofErr w:type="spellStart"/>
      <w:r w:rsidRPr="006246C1">
        <w:rPr>
          <w:rFonts w:ascii="Arial" w:eastAsia="Arial" w:hAnsi="Arial" w:cs="Arial"/>
          <w:sz w:val="20"/>
          <w:szCs w:val="20"/>
        </w:rPr>
        <w:t>bangkok</w:t>
      </w:r>
      <w:proofErr w:type="spellEnd"/>
      <w:r w:rsidRPr="006246C1">
        <w:rPr>
          <w:rFonts w:ascii="Arial" w:eastAsia="Arial" w:hAnsi="Arial" w:cs="Arial"/>
          <w:sz w:val="20"/>
          <w:szCs w:val="20"/>
        </w:rPr>
        <w:t xml:space="preserve"> dan bahan analisa antara lain : </w:t>
      </w:r>
      <w:proofErr w:type="spellStart"/>
      <w:r w:rsidRPr="006246C1">
        <w:rPr>
          <w:rFonts w:ascii="Arial" w:eastAsia="Arial" w:hAnsi="Arial" w:cs="Arial"/>
          <w:sz w:val="20"/>
          <w:szCs w:val="20"/>
        </w:rPr>
        <w:t>aquades</w:t>
      </w:r>
      <w:proofErr w:type="spellEnd"/>
      <w:r w:rsidRPr="006246C1">
        <w:rPr>
          <w:rFonts w:ascii="Arial" w:eastAsia="Arial" w:hAnsi="Arial" w:cs="Arial"/>
          <w:sz w:val="20"/>
          <w:szCs w:val="20"/>
        </w:rPr>
        <w:t xml:space="preserve"> dan kertas saring</w:t>
      </w:r>
      <w:r w:rsidRPr="00D90E5C">
        <w:rPr>
          <w:rFonts w:ascii="Arial" w:eastAsia="Arial" w:hAnsi="Arial" w:cs="Arial"/>
          <w:sz w:val="20"/>
          <w:szCs w:val="20"/>
          <w:lang w:val="sv-SE"/>
        </w:rPr>
        <w:t>.</w:t>
      </w:r>
      <w:r w:rsidRPr="006246C1">
        <w:rPr>
          <w:rFonts w:ascii="Arial" w:eastAsia="Arial" w:hAnsi="Arial" w:cs="Arial"/>
          <w:sz w:val="20"/>
          <w:szCs w:val="20"/>
        </w:rPr>
        <w:t xml:space="preserve">Alat yang digunakan antara lain: Tanur, cawan </w:t>
      </w:r>
      <w:proofErr w:type="spellStart"/>
      <w:r w:rsidRPr="006246C1">
        <w:rPr>
          <w:rFonts w:ascii="Arial" w:eastAsia="Arial" w:hAnsi="Arial" w:cs="Arial"/>
          <w:sz w:val="20"/>
          <w:szCs w:val="20"/>
        </w:rPr>
        <w:t>porselin</w:t>
      </w:r>
      <w:proofErr w:type="spellEnd"/>
      <w:r w:rsidRPr="006246C1">
        <w:rPr>
          <w:rFonts w:ascii="Arial" w:eastAsia="Arial" w:hAnsi="Arial" w:cs="Arial"/>
          <w:sz w:val="20"/>
          <w:szCs w:val="20"/>
        </w:rPr>
        <w:t xml:space="preserve">, desikator, cawan aluminium, </w:t>
      </w:r>
      <w:proofErr w:type="spellStart"/>
      <w:r w:rsidRPr="006246C1">
        <w:rPr>
          <w:rFonts w:ascii="Arial" w:eastAsia="Arial" w:hAnsi="Arial" w:cs="Arial"/>
          <w:sz w:val="20"/>
          <w:szCs w:val="20"/>
        </w:rPr>
        <w:t>thermometer</w:t>
      </w:r>
      <w:proofErr w:type="spellEnd"/>
      <w:r w:rsidRPr="006246C1">
        <w:rPr>
          <w:rFonts w:ascii="Arial" w:eastAsia="Arial" w:hAnsi="Arial" w:cs="Arial"/>
          <w:sz w:val="20"/>
          <w:szCs w:val="20"/>
        </w:rPr>
        <w:t xml:space="preserve"> mekanik, wajan penggorengan, sendok kayu, </w:t>
      </w:r>
      <w:proofErr w:type="spellStart"/>
      <w:r w:rsidRPr="006246C1">
        <w:rPr>
          <w:rFonts w:ascii="Arial" w:eastAsia="Arial" w:hAnsi="Arial" w:cs="Arial"/>
          <w:sz w:val="20"/>
          <w:szCs w:val="20"/>
        </w:rPr>
        <w:t>pengecil</w:t>
      </w:r>
      <w:proofErr w:type="spellEnd"/>
      <w:r w:rsidRPr="006246C1">
        <w:rPr>
          <w:rFonts w:ascii="Arial" w:eastAsia="Arial" w:hAnsi="Arial" w:cs="Arial"/>
          <w:sz w:val="20"/>
          <w:szCs w:val="20"/>
        </w:rPr>
        <w:t xml:space="preserve"> </w:t>
      </w:r>
      <w:proofErr w:type="spellStart"/>
      <w:r w:rsidRPr="006246C1">
        <w:rPr>
          <w:rFonts w:ascii="Arial" w:eastAsia="Arial" w:hAnsi="Arial" w:cs="Arial"/>
          <w:sz w:val="20"/>
          <w:szCs w:val="20"/>
        </w:rPr>
        <w:t>ukuran,wadah</w:t>
      </w:r>
      <w:proofErr w:type="spellEnd"/>
      <w:r w:rsidRPr="006246C1">
        <w:rPr>
          <w:rFonts w:ascii="Arial" w:eastAsia="Arial" w:hAnsi="Arial" w:cs="Arial"/>
          <w:sz w:val="20"/>
          <w:szCs w:val="20"/>
        </w:rPr>
        <w:t xml:space="preserve"> stoples plastik, timbangan digital, hot </w:t>
      </w:r>
      <w:proofErr w:type="spellStart"/>
      <w:r w:rsidRPr="006246C1">
        <w:rPr>
          <w:rFonts w:ascii="Arial" w:eastAsia="Arial" w:hAnsi="Arial" w:cs="Arial"/>
          <w:sz w:val="20"/>
          <w:szCs w:val="20"/>
        </w:rPr>
        <w:t>palate</w:t>
      </w:r>
      <w:proofErr w:type="spellEnd"/>
      <w:r w:rsidRPr="006246C1">
        <w:rPr>
          <w:rFonts w:ascii="Arial" w:eastAsia="Arial" w:hAnsi="Arial" w:cs="Arial"/>
          <w:sz w:val="20"/>
          <w:szCs w:val="20"/>
        </w:rPr>
        <w:t xml:space="preserve">, corong pisah, corong </w:t>
      </w:r>
      <w:proofErr w:type="spellStart"/>
      <w:r w:rsidRPr="006246C1">
        <w:rPr>
          <w:rFonts w:ascii="Arial" w:eastAsia="Arial" w:hAnsi="Arial" w:cs="Arial"/>
          <w:sz w:val="20"/>
          <w:szCs w:val="20"/>
        </w:rPr>
        <w:t>buncher</w:t>
      </w:r>
      <w:proofErr w:type="spellEnd"/>
      <w:r w:rsidRPr="006246C1">
        <w:rPr>
          <w:rFonts w:ascii="Arial" w:eastAsia="Arial" w:hAnsi="Arial" w:cs="Arial"/>
          <w:sz w:val="20"/>
          <w:szCs w:val="20"/>
        </w:rPr>
        <w:t xml:space="preserve">, gelas piala, labu ukur, pisau, nampan, gelas keramik, baskom, </w:t>
      </w:r>
      <w:proofErr w:type="spellStart"/>
      <w:r w:rsidRPr="006246C1">
        <w:rPr>
          <w:rFonts w:ascii="Arial" w:eastAsia="Arial" w:hAnsi="Arial" w:cs="Arial"/>
          <w:sz w:val="20"/>
          <w:szCs w:val="20"/>
        </w:rPr>
        <w:t>grinder</w:t>
      </w:r>
      <w:proofErr w:type="spellEnd"/>
      <w:r w:rsidRPr="006246C1">
        <w:rPr>
          <w:rFonts w:ascii="Arial" w:eastAsia="Arial" w:hAnsi="Arial" w:cs="Arial"/>
          <w:sz w:val="20"/>
          <w:szCs w:val="20"/>
        </w:rPr>
        <w:t xml:space="preserve"> kopi, ayakan 100 </w:t>
      </w:r>
      <w:proofErr w:type="spellStart"/>
      <w:r w:rsidRPr="006246C1">
        <w:rPr>
          <w:rFonts w:ascii="Arial" w:eastAsia="Arial" w:hAnsi="Arial" w:cs="Arial"/>
          <w:sz w:val="20"/>
          <w:szCs w:val="20"/>
        </w:rPr>
        <w:t>mesh</w:t>
      </w:r>
      <w:proofErr w:type="spellEnd"/>
      <w:r w:rsidRPr="006246C1">
        <w:rPr>
          <w:rFonts w:ascii="Arial" w:eastAsia="Arial" w:hAnsi="Arial" w:cs="Arial"/>
          <w:sz w:val="20"/>
          <w:szCs w:val="20"/>
        </w:rPr>
        <w:t xml:space="preserve">, sendok, oven, pengaduk, kertas label, </w:t>
      </w:r>
      <w:proofErr w:type="spellStart"/>
      <w:r w:rsidRPr="006246C1">
        <w:rPr>
          <w:rFonts w:ascii="Arial" w:eastAsia="Arial" w:hAnsi="Arial" w:cs="Arial"/>
          <w:sz w:val="20"/>
          <w:szCs w:val="20"/>
        </w:rPr>
        <w:t>erlenmeyer</w:t>
      </w:r>
      <w:proofErr w:type="spellEnd"/>
      <w:r w:rsidRPr="006246C1">
        <w:rPr>
          <w:rFonts w:ascii="Arial" w:eastAsia="Arial" w:hAnsi="Arial" w:cs="Arial"/>
          <w:sz w:val="20"/>
          <w:szCs w:val="20"/>
        </w:rPr>
        <w:t xml:space="preserve">, </w:t>
      </w:r>
      <w:proofErr w:type="spellStart"/>
      <w:r w:rsidRPr="006246C1">
        <w:rPr>
          <w:rFonts w:ascii="Arial" w:eastAsia="Arial" w:hAnsi="Arial" w:cs="Arial"/>
          <w:sz w:val="20"/>
          <w:szCs w:val="20"/>
        </w:rPr>
        <w:t>beaker</w:t>
      </w:r>
      <w:proofErr w:type="spellEnd"/>
      <w:r w:rsidRPr="006246C1">
        <w:rPr>
          <w:rFonts w:ascii="Arial" w:eastAsia="Arial" w:hAnsi="Arial" w:cs="Arial"/>
          <w:sz w:val="20"/>
          <w:szCs w:val="20"/>
        </w:rPr>
        <w:t xml:space="preserve"> </w:t>
      </w:r>
      <w:proofErr w:type="spellStart"/>
      <w:r w:rsidRPr="006246C1">
        <w:rPr>
          <w:rFonts w:ascii="Arial" w:eastAsia="Arial" w:hAnsi="Arial" w:cs="Arial"/>
          <w:sz w:val="20"/>
          <w:szCs w:val="20"/>
        </w:rPr>
        <w:t>glass</w:t>
      </w:r>
      <w:proofErr w:type="spellEnd"/>
      <w:r w:rsidRPr="006246C1">
        <w:rPr>
          <w:rFonts w:ascii="Arial" w:eastAsia="Arial" w:hAnsi="Arial" w:cs="Arial"/>
          <w:sz w:val="20"/>
          <w:szCs w:val="20"/>
        </w:rPr>
        <w:t>, pengaduk kaca.</w:t>
      </w:r>
    </w:p>
    <w:p w14:paraId="072A4D5F" w14:textId="77777777" w:rsidR="00D95C40" w:rsidRDefault="00D95C40" w:rsidP="00D95C40">
      <w:pPr>
        <w:spacing w:after="0" w:line="240" w:lineRule="auto"/>
        <w:jc w:val="both"/>
        <w:rPr>
          <w:rFonts w:ascii="Arial" w:eastAsia="Arial" w:hAnsi="Arial" w:cs="Arial"/>
          <w:sz w:val="20"/>
          <w:szCs w:val="20"/>
        </w:rPr>
      </w:pPr>
    </w:p>
    <w:p w14:paraId="7CE6E90F" w14:textId="77777777" w:rsidR="00D95C40" w:rsidRPr="00D90E5C" w:rsidRDefault="00D95C40" w:rsidP="00D95C40">
      <w:pPr>
        <w:spacing w:after="0" w:line="240" w:lineRule="auto"/>
        <w:jc w:val="both"/>
        <w:rPr>
          <w:rFonts w:ascii="Arial" w:eastAsia="Arial" w:hAnsi="Arial" w:cs="Arial"/>
          <w:b/>
          <w:sz w:val="20"/>
          <w:szCs w:val="20"/>
        </w:rPr>
      </w:pPr>
      <w:r w:rsidRPr="00D90E5C">
        <w:rPr>
          <w:rFonts w:ascii="Arial" w:eastAsia="Arial" w:hAnsi="Arial" w:cs="Arial"/>
          <w:b/>
          <w:sz w:val="20"/>
          <w:szCs w:val="20"/>
        </w:rPr>
        <w:t>Metode Penelitian</w:t>
      </w:r>
    </w:p>
    <w:p w14:paraId="4187E374" w14:textId="77777777" w:rsidR="00D95C40" w:rsidRPr="00D90E5C" w:rsidRDefault="00D95C40" w:rsidP="00EC0D9A">
      <w:pPr>
        <w:spacing w:after="0" w:line="240" w:lineRule="auto"/>
        <w:jc w:val="both"/>
        <w:rPr>
          <w:rFonts w:ascii="Arial" w:eastAsia="Arial" w:hAnsi="Arial" w:cs="Arial"/>
          <w:sz w:val="20"/>
          <w:szCs w:val="20"/>
        </w:rPr>
      </w:pPr>
      <w:r w:rsidRPr="00D95C40">
        <w:rPr>
          <w:rFonts w:ascii="Arial" w:eastAsia="Arial" w:hAnsi="Arial" w:cs="Arial"/>
          <w:sz w:val="20"/>
          <w:szCs w:val="20"/>
        </w:rPr>
        <w:t xml:space="preserve">Penelitian ini dilakukan dengan menggunakan Rancangan Acak Kelompok (RAK) dengan 4 perlakuan dan 4 ulangan sehingga memperoleh 16 satuan percobaan. Suhu yang digunakan pada </w:t>
      </w:r>
      <w:r w:rsidR="00EC0D9A">
        <w:rPr>
          <w:rFonts w:ascii="Arial" w:eastAsia="Arial" w:hAnsi="Arial" w:cs="Arial"/>
          <w:sz w:val="20"/>
          <w:szCs w:val="20"/>
        </w:rPr>
        <w:t xml:space="preserve">fermentasi adalah </w:t>
      </w:r>
      <w:r w:rsidRPr="00D95C40">
        <w:rPr>
          <w:rFonts w:ascii="Arial" w:eastAsia="Arial" w:hAnsi="Arial" w:cs="Arial"/>
          <w:sz w:val="20"/>
          <w:szCs w:val="20"/>
        </w:rPr>
        <w:t>suhu ruang, denga</w:t>
      </w:r>
      <w:r w:rsidR="00EC0D9A">
        <w:rPr>
          <w:rFonts w:ascii="Arial" w:eastAsia="Arial" w:hAnsi="Arial" w:cs="Arial"/>
          <w:sz w:val="20"/>
          <w:szCs w:val="20"/>
        </w:rPr>
        <w:t xml:space="preserve">n perlakuan lama fermentasi </w:t>
      </w:r>
      <w:r w:rsidRPr="00D95C40">
        <w:rPr>
          <w:rFonts w:ascii="Arial" w:eastAsia="Arial" w:hAnsi="Arial" w:cs="Arial"/>
          <w:sz w:val="20"/>
          <w:szCs w:val="20"/>
        </w:rPr>
        <w:t>P1 : 48 jam P2 : 72 jam P3 : 96 jam P4 : 120 jam</w:t>
      </w:r>
      <w:r w:rsidRPr="00D90E5C">
        <w:rPr>
          <w:rFonts w:ascii="Arial" w:eastAsia="Arial" w:hAnsi="Arial" w:cs="Arial"/>
          <w:sz w:val="20"/>
          <w:szCs w:val="20"/>
        </w:rPr>
        <w:t>.</w:t>
      </w:r>
    </w:p>
    <w:p w14:paraId="152DAE7D" w14:textId="77777777" w:rsidR="00EC0D9A" w:rsidRPr="00D90E5C" w:rsidRDefault="00EC0D9A" w:rsidP="00EC0D9A">
      <w:pPr>
        <w:spacing w:after="0" w:line="240" w:lineRule="auto"/>
        <w:jc w:val="both"/>
        <w:rPr>
          <w:rFonts w:ascii="Arial" w:eastAsia="Arial" w:hAnsi="Arial" w:cs="Arial"/>
          <w:sz w:val="20"/>
          <w:szCs w:val="20"/>
        </w:rPr>
      </w:pPr>
    </w:p>
    <w:p w14:paraId="148BA09E" w14:textId="77777777" w:rsidR="00EC0D9A" w:rsidRPr="00D90E5C" w:rsidRDefault="00EC0D9A" w:rsidP="00EC0D9A">
      <w:pPr>
        <w:spacing w:after="0" w:line="240" w:lineRule="auto"/>
        <w:jc w:val="both"/>
        <w:rPr>
          <w:rFonts w:ascii="Arial" w:eastAsia="Arial" w:hAnsi="Arial" w:cs="Arial"/>
          <w:b/>
          <w:sz w:val="20"/>
          <w:szCs w:val="20"/>
        </w:rPr>
      </w:pPr>
      <w:r w:rsidRPr="00D90E5C">
        <w:rPr>
          <w:rFonts w:ascii="Arial" w:eastAsia="Arial" w:hAnsi="Arial" w:cs="Arial"/>
          <w:b/>
          <w:sz w:val="20"/>
          <w:szCs w:val="20"/>
        </w:rPr>
        <w:t>Pelaksanaan Penelitian</w:t>
      </w:r>
    </w:p>
    <w:p w14:paraId="4B9D9182" w14:textId="77777777" w:rsidR="00EC0D9A" w:rsidRDefault="00EC0D9A" w:rsidP="00EC0D9A">
      <w:pPr>
        <w:spacing w:after="0" w:line="240" w:lineRule="auto"/>
        <w:jc w:val="both"/>
        <w:rPr>
          <w:rFonts w:ascii="Arial" w:eastAsia="Arial" w:hAnsi="Arial" w:cs="Arial"/>
          <w:sz w:val="20"/>
          <w:szCs w:val="20"/>
        </w:rPr>
      </w:pPr>
      <w:r w:rsidRPr="00EC0D9A">
        <w:rPr>
          <w:rFonts w:ascii="Arial" w:eastAsia="Arial" w:hAnsi="Arial" w:cs="Arial"/>
          <w:sz w:val="20"/>
          <w:szCs w:val="20"/>
        </w:rPr>
        <w:t xml:space="preserve">Jambu </w:t>
      </w:r>
      <w:proofErr w:type="spellStart"/>
      <w:r w:rsidRPr="00EC0D9A">
        <w:rPr>
          <w:rFonts w:ascii="Arial" w:eastAsia="Arial" w:hAnsi="Arial" w:cs="Arial"/>
          <w:sz w:val="20"/>
          <w:szCs w:val="20"/>
        </w:rPr>
        <w:t>bangkok</w:t>
      </w:r>
      <w:proofErr w:type="spellEnd"/>
      <w:r w:rsidRPr="00EC0D9A">
        <w:rPr>
          <w:rFonts w:ascii="Arial" w:eastAsia="Arial" w:hAnsi="Arial" w:cs="Arial"/>
          <w:sz w:val="20"/>
          <w:szCs w:val="20"/>
        </w:rPr>
        <w:t xml:space="preserve"> sebanyak 45 kg diperoleh dari kebun buah jambu di Jambi</w:t>
      </w:r>
      <w:r w:rsidRPr="00D90E5C">
        <w:rPr>
          <w:rFonts w:ascii="Arial" w:eastAsia="Arial" w:hAnsi="Arial" w:cs="Arial"/>
          <w:sz w:val="20"/>
          <w:szCs w:val="20"/>
        </w:rPr>
        <w:t>.</w:t>
      </w:r>
      <w:r w:rsidRPr="00EC0D9A">
        <w:rPr>
          <w:rFonts w:ascii="Arial" w:eastAsia="Arial" w:hAnsi="Arial" w:cs="Arial"/>
          <w:sz w:val="20"/>
          <w:szCs w:val="20"/>
        </w:rPr>
        <w:t xml:space="preserve"> </w:t>
      </w:r>
      <w:r w:rsidRPr="00D90E5C">
        <w:rPr>
          <w:rFonts w:ascii="Arial" w:eastAsia="Arial" w:hAnsi="Arial" w:cs="Arial"/>
          <w:sz w:val="20"/>
          <w:szCs w:val="20"/>
        </w:rPr>
        <w:t>Buah yang digunakan dengan spesifikasi bu</w:t>
      </w:r>
      <w:r w:rsidRPr="00EC0D9A">
        <w:rPr>
          <w:rFonts w:ascii="Arial" w:eastAsia="Arial" w:hAnsi="Arial" w:cs="Arial"/>
          <w:sz w:val="20"/>
          <w:szCs w:val="20"/>
        </w:rPr>
        <w:t>ah utuh, segar, ukuran seragam dan  kematangan seragam</w:t>
      </w:r>
      <w:r w:rsidRPr="00D90E5C">
        <w:rPr>
          <w:rFonts w:ascii="Arial" w:eastAsia="Arial" w:hAnsi="Arial" w:cs="Arial"/>
          <w:sz w:val="20"/>
          <w:szCs w:val="20"/>
        </w:rPr>
        <w:t>. kemudian</w:t>
      </w:r>
      <w:r w:rsidRPr="00EC0D9A">
        <w:rPr>
          <w:rFonts w:ascii="Arial" w:eastAsia="Arial" w:hAnsi="Arial" w:cs="Arial"/>
          <w:sz w:val="20"/>
          <w:szCs w:val="20"/>
        </w:rPr>
        <w:t xml:space="preserve"> dilakukan penyortiran buah mentah, busuk dan kecil</w:t>
      </w:r>
      <w:r w:rsidRPr="00D90E5C">
        <w:rPr>
          <w:rFonts w:ascii="Arial" w:eastAsia="Arial" w:hAnsi="Arial" w:cs="Arial"/>
          <w:sz w:val="20"/>
          <w:szCs w:val="20"/>
        </w:rPr>
        <w:t>.</w:t>
      </w:r>
      <w:r w:rsidRPr="00EC0D9A">
        <w:rPr>
          <w:rFonts w:ascii="Arial" w:eastAsia="Arial" w:hAnsi="Arial" w:cs="Arial"/>
          <w:sz w:val="20"/>
          <w:szCs w:val="20"/>
        </w:rPr>
        <w:t xml:space="preserve"> </w:t>
      </w:r>
      <w:r w:rsidRPr="00D90E5C">
        <w:rPr>
          <w:rFonts w:ascii="Arial" w:eastAsia="Arial" w:hAnsi="Arial" w:cs="Arial"/>
          <w:sz w:val="20"/>
          <w:szCs w:val="20"/>
        </w:rPr>
        <w:t>Bu</w:t>
      </w:r>
      <w:r w:rsidRPr="00EC0D9A">
        <w:rPr>
          <w:rFonts w:ascii="Arial" w:eastAsia="Arial" w:hAnsi="Arial" w:cs="Arial"/>
          <w:sz w:val="20"/>
          <w:szCs w:val="20"/>
        </w:rPr>
        <w:t xml:space="preserve">ah jambu </w:t>
      </w:r>
      <w:proofErr w:type="spellStart"/>
      <w:r w:rsidRPr="00EC0D9A">
        <w:rPr>
          <w:rFonts w:ascii="Arial" w:eastAsia="Arial" w:hAnsi="Arial" w:cs="Arial"/>
          <w:sz w:val="20"/>
          <w:szCs w:val="20"/>
        </w:rPr>
        <w:t>bangkok</w:t>
      </w:r>
      <w:proofErr w:type="spellEnd"/>
      <w:r w:rsidRPr="00D90E5C">
        <w:rPr>
          <w:rFonts w:ascii="Arial" w:eastAsia="Arial" w:hAnsi="Arial" w:cs="Arial"/>
          <w:sz w:val="20"/>
          <w:szCs w:val="20"/>
        </w:rPr>
        <w:t xml:space="preserve"> dilakukan pencucian</w:t>
      </w:r>
      <w:r w:rsidRPr="00EC0D9A">
        <w:rPr>
          <w:rFonts w:ascii="Arial" w:eastAsia="Arial" w:hAnsi="Arial" w:cs="Arial"/>
          <w:sz w:val="20"/>
          <w:szCs w:val="20"/>
        </w:rPr>
        <w:t>, kemudian dilakukan pemisahan antara kulit, daging</w:t>
      </w:r>
      <w:r w:rsidRPr="00D90E5C">
        <w:rPr>
          <w:rFonts w:ascii="Arial" w:eastAsia="Arial" w:hAnsi="Arial" w:cs="Arial"/>
          <w:sz w:val="20"/>
          <w:szCs w:val="20"/>
        </w:rPr>
        <w:t xml:space="preserve"> </w:t>
      </w:r>
      <w:r w:rsidRPr="00EC0D9A">
        <w:rPr>
          <w:rFonts w:ascii="Arial" w:eastAsia="Arial" w:hAnsi="Arial" w:cs="Arial"/>
          <w:sz w:val="20"/>
          <w:szCs w:val="20"/>
        </w:rPr>
        <w:t xml:space="preserve">dan biji yang menempel pada daging buah. Bongkahan jambu biji yang didapatkan dari pemisahan kulit dan daging sebanyak 1,200 </w:t>
      </w:r>
      <w:proofErr w:type="spellStart"/>
      <w:r w:rsidRPr="00EC0D9A">
        <w:rPr>
          <w:rFonts w:ascii="Arial" w:eastAsia="Arial" w:hAnsi="Arial" w:cs="Arial"/>
          <w:sz w:val="20"/>
          <w:szCs w:val="20"/>
        </w:rPr>
        <w:t>gr</w:t>
      </w:r>
      <w:proofErr w:type="spellEnd"/>
      <w:r w:rsidRPr="00EC0D9A">
        <w:rPr>
          <w:rFonts w:ascii="Arial" w:eastAsia="Arial" w:hAnsi="Arial" w:cs="Arial"/>
          <w:sz w:val="20"/>
          <w:szCs w:val="20"/>
        </w:rPr>
        <w:t xml:space="preserve"> dilakukan fermentasi basah sesuai perlakuan 48, 72, 96 dan 120 jam  menggunakan air 500 ml. Biji yang sudah difermentasi kemudian dilakukan pemisahan antara daging dan biji, kemudian dilakukan penyaringan untuk memisahkan air dan daging yang melekat pada biji jambu. Biji jambu dicuci bersih kembali agar tidak ada kotoran dan daging buah jambu yang masih menempel. Setelah dilakukan pencucian biji jambu dikeringkan di bawah sinar matahari</w:t>
      </w:r>
      <w:r>
        <w:rPr>
          <w:rFonts w:ascii="Arial" w:eastAsia="Arial" w:hAnsi="Arial" w:cs="Arial"/>
          <w:sz w:val="20"/>
          <w:szCs w:val="20"/>
        </w:rPr>
        <w:t xml:space="preserve"> sampai kadar air mencapai 12%.</w:t>
      </w:r>
    </w:p>
    <w:p w14:paraId="76E40655" w14:textId="77777777" w:rsidR="00EC0D9A" w:rsidRDefault="00EC0D9A" w:rsidP="00EC0D9A">
      <w:pPr>
        <w:spacing w:after="0" w:line="240" w:lineRule="auto"/>
        <w:jc w:val="both"/>
        <w:rPr>
          <w:rFonts w:ascii="Arial" w:eastAsia="Arial" w:hAnsi="Arial" w:cs="Arial"/>
          <w:sz w:val="20"/>
          <w:szCs w:val="20"/>
        </w:rPr>
      </w:pPr>
      <w:r w:rsidRPr="00EC0D9A">
        <w:rPr>
          <w:rFonts w:ascii="Arial" w:eastAsia="Arial" w:hAnsi="Arial" w:cs="Arial"/>
          <w:sz w:val="20"/>
          <w:szCs w:val="20"/>
        </w:rPr>
        <w:t xml:space="preserve">Biji jambu </w:t>
      </w:r>
      <w:proofErr w:type="spellStart"/>
      <w:r w:rsidRPr="00EC0D9A">
        <w:rPr>
          <w:rFonts w:ascii="Arial" w:eastAsia="Arial" w:hAnsi="Arial" w:cs="Arial"/>
          <w:sz w:val="20"/>
          <w:szCs w:val="20"/>
        </w:rPr>
        <w:t>bangkok</w:t>
      </w:r>
      <w:proofErr w:type="spellEnd"/>
      <w:r w:rsidRPr="00EC0D9A">
        <w:rPr>
          <w:rFonts w:ascii="Arial" w:eastAsia="Arial" w:hAnsi="Arial" w:cs="Arial"/>
          <w:sz w:val="20"/>
          <w:szCs w:val="20"/>
        </w:rPr>
        <w:t xml:space="preserve"> yang telah kering ditimbang kembali sebanyak 180 gram di masing-masing percobaan, kemudian disangrai dengan suhu 140°C dalam wajan selama 10 menit. Dinginkan selama 60 menit kemudian dilakukan penggilingan dengan menggunakan </w:t>
      </w:r>
      <w:proofErr w:type="spellStart"/>
      <w:r w:rsidRPr="00EC0D9A">
        <w:rPr>
          <w:rFonts w:ascii="Arial" w:eastAsia="Arial" w:hAnsi="Arial" w:cs="Arial"/>
          <w:sz w:val="20"/>
          <w:szCs w:val="20"/>
        </w:rPr>
        <w:t>grinder</w:t>
      </w:r>
      <w:proofErr w:type="spellEnd"/>
      <w:r w:rsidRPr="00EC0D9A">
        <w:rPr>
          <w:rFonts w:ascii="Arial" w:eastAsia="Arial" w:hAnsi="Arial" w:cs="Arial"/>
          <w:sz w:val="20"/>
          <w:szCs w:val="20"/>
        </w:rPr>
        <w:t xml:space="preserve"> kopi selama 3 menit dan diayak dengan ayakan tepung 100 </w:t>
      </w:r>
      <w:proofErr w:type="spellStart"/>
      <w:r w:rsidRPr="00EC0D9A">
        <w:rPr>
          <w:rFonts w:ascii="Arial" w:eastAsia="Arial" w:hAnsi="Arial" w:cs="Arial"/>
          <w:sz w:val="20"/>
          <w:szCs w:val="20"/>
        </w:rPr>
        <w:t>mesh</w:t>
      </w:r>
      <w:proofErr w:type="spellEnd"/>
      <w:r w:rsidRPr="00EC0D9A">
        <w:rPr>
          <w:rFonts w:ascii="Arial" w:eastAsia="Arial" w:hAnsi="Arial" w:cs="Arial"/>
          <w:sz w:val="20"/>
          <w:szCs w:val="20"/>
        </w:rPr>
        <w:t xml:space="preserve">, dan didapatkan 150 </w:t>
      </w:r>
      <w:proofErr w:type="spellStart"/>
      <w:r w:rsidRPr="00EC0D9A">
        <w:rPr>
          <w:rFonts w:ascii="Arial" w:eastAsia="Arial" w:hAnsi="Arial" w:cs="Arial"/>
          <w:sz w:val="20"/>
          <w:szCs w:val="20"/>
        </w:rPr>
        <w:t>gr</w:t>
      </w:r>
      <w:proofErr w:type="spellEnd"/>
      <w:r w:rsidRPr="00EC0D9A">
        <w:rPr>
          <w:rFonts w:ascii="Arial" w:eastAsia="Arial" w:hAnsi="Arial" w:cs="Arial"/>
          <w:sz w:val="20"/>
          <w:szCs w:val="20"/>
        </w:rPr>
        <w:t xml:space="preserve"> bubuk kopi biji jambu </w:t>
      </w:r>
      <w:proofErr w:type="spellStart"/>
      <w:r w:rsidRPr="00EC0D9A">
        <w:rPr>
          <w:rFonts w:ascii="Arial" w:eastAsia="Arial" w:hAnsi="Arial" w:cs="Arial"/>
          <w:sz w:val="20"/>
          <w:szCs w:val="20"/>
        </w:rPr>
        <w:t>bangkok</w:t>
      </w:r>
      <w:proofErr w:type="spellEnd"/>
      <w:r w:rsidRPr="00EC0D9A">
        <w:rPr>
          <w:rFonts w:ascii="Arial" w:eastAsia="Arial" w:hAnsi="Arial" w:cs="Arial"/>
          <w:sz w:val="20"/>
          <w:szCs w:val="20"/>
        </w:rPr>
        <w:t xml:space="preserve">, kemudian dikemas dalam </w:t>
      </w:r>
      <w:proofErr w:type="spellStart"/>
      <w:r w:rsidRPr="00EC0D9A">
        <w:rPr>
          <w:rFonts w:ascii="Arial" w:eastAsia="Arial" w:hAnsi="Arial" w:cs="Arial"/>
          <w:sz w:val="20"/>
          <w:szCs w:val="20"/>
        </w:rPr>
        <w:t>toples</w:t>
      </w:r>
      <w:proofErr w:type="spellEnd"/>
      <w:r w:rsidRPr="00EC0D9A">
        <w:rPr>
          <w:rFonts w:ascii="Arial" w:eastAsia="Arial" w:hAnsi="Arial" w:cs="Arial"/>
          <w:sz w:val="20"/>
          <w:szCs w:val="20"/>
        </w:rPr>
        <w:t xml:space="preserve"> untuk dilakukan analisa</w:t>
      </w:r>
      <w:r w:rsidRPr="00D90E5C">
        <w:rPr>
          <w:rFonts w:ascii="Arial" w:eastAsia="Arial" w:hAnsi="Arial" w:cs="Arial"/>
          <w:sz w:val="20"/>
          <w:szCs w:val="20"/>
        </w:rPr>
        <w:t xml:space="preserve"> (kadar air, kadar abu, padatan tidak larut dan organoleptik)</w:t>
      </w:r>
      <w:r w:rsidRPr="00EC0D9A">
        <w:rPr>
          <w:rFonts w:ascii="Arial" w:eastAsia="Arial" w:hAnsi="Arial" w:cs="Arial"/>
          <w:sz w:val="20"/>
          <w:szCs w:val="20"/>
        </w:rPr>
        <w:t>.</w:t>
      </w:r>
    </w:p>
    <w:p w14:paraId="24D3F07A" w14:textId="77777777" w:rsidR="002A5064" w:rsidRDefault="00DC7E62">
      <w:pPr>
        <w:spacing w:after="0" w:line="240" w:lineRule="auto"/>
        <w:ind w:right="76"/>
        <w:jc w:val="both"/>
        <w:rPr>
          <w:rFonts w:ascii="Arial" w:eastAsia="Arial" w:hAnsi="Arial" w:cs="Arial"/>
          <w:b/>
          <w:sz w:val="20"/>
          <w:szCs w:val="20"/>
        </w:rPr>
      </w:pPr>
      <w:r>
        <w:rPr>
          <w:rFonts w:ascii="Arial" w:eastAsia="Arial" w:hAnsi="Arial" w:cs="Arial"/>
          <w:b/>
          <w:sz w:val="20"/>
          <w:szCs w:val="20"/>
        </w:rPr>
        <w:t>Analisis data</w:t>
      </w:r>
    </w:p>
    <w:p w14:paraId="71BD4D10" w14:textId="77777777" w:rsidR="00EC0D9A" w:rsidRDefault="00EC0D9A" w:rsidP="00EC0D9A">
      <w:pPr>
        <w:spacing w:after="0" w:line="240" w:lineRule="auto"/>
        <w:ind w:right="76"/>
        <w:jc w:val="both"/>
      </w:pPr>
      <w:r w:rsidRPr="00EC0D9A">
        <w:rPr>
          <w:rFonts w:ascii="Arial" w:eastAsia="Arial" w:hAnsi="Arial" w:cs="Arial"/>
          <w:sz w:val="20"/>
          <w:szCs w:val="20"/>
        </w:rPr>
        <w:t xml:space="preserve">Data rata-rata hasil penelitian akan dianalisis menggunakan sidik ragam </w:t>
      </w:r>
      <w:proofErr w:type="spellStart"/>
      <w:r w:rsidRPr="00EC0D9A">
        <w:rPr>
          <w:rFonts w:ascii="Arial" w:eastAsia="Arial" w:hAnsi="Arial" w:cs="Arial"/>
          <w:sz w:val="20"/>
          <w:szCs w:val="20"/>
        </w:rPr>
        <w:t>Anova</w:t>
      </w:r>
      <w:proofErr w:type="spellEnd"/>
      <w:r w:rsidRPr="00EC0D9A">
        <w:rPr>
          <w:rFonts w:ascii="Arial" w:eastAsia="Arial" w:hAnsi="Arial" w:cs="Arial"/>
          <w:sz w:val="20"/>
          <w:szCs w:val="20"/>
        </w:rPr>
        <w:t xml:space="preserve"> (</w:t>
      </w:r>
      <w:proofErr w:type="spellStart"/>
      <w:r w:rsidRPr="00EC0D9A">
        <w:rPr>
          <w:rFonts w:ascii="Arial" w:eastAsia="Arial" w:hAnsi="Arial" w:cs="Arial"/>
          <w:sz w:val="20"/>
          <w:szCs w:val="20"/>
        </w:rPr>
        <w:t>Analysis</w:t>
      </w:r>
      <w:proofErr w:type="spellEnd"/>
      <w:r w:rsidRPr="00EC0D9A">
        <w:rPr>
          <w:rFonts w:ascii="Arial" w:eastAsia="Arial" w:hAnsi="Arial" w:cs="Arial"/>
          <w:sz w:val="20"/>
          <w:szCs w:val="20"/>
        </w:rPr>
        <w:t xml:space="preserve"> </w:t>
      </w:r>
      <w:proofErr w:type="spellStart"/>
      <w:r w:rsidRPr="00EC0D9A">
        <w:rPr>
          <w:rFonts w:ascii="Arial" w:eastAsia="Arial" w:hAnsi="Arial" w:cs="Arial"/>
          <w:sz w:val="20"/>
          <w:szCs w:val="20"/>
        </w:rPr>
        <w:t>of</w:t>
      </w:r>
      <w:proofErr w:type="spellEnd"/>
      <w:r w:rsidRPr="00EC0D9A">
        <w:rPr>
          <w:rFonts w:ascii="Arial" w:eastAsia="Arial" w:hAnsi="Arial" w:cs="Arial"/>
          <w:sz w:val="20"/>
          <w:szCs w:val="20"/>
        </w:rPr>
        <w:t xml:space="preserve"> </w:t>
      </w:r>
      <w:proofErr w:type="spellStart"/>
      <w:r w:rsidRPr="00EC0D9A">
        <w:rPr>
          <w:rFonts w:ascii="Arial" w:eastAsia="Arial" w:hAnsi="Arial" w:cs="Arial"/>
          <w:sz w:val="20"/>
          <w:szCs w:val="20"/>
        </w:rPr>
        <w:t>variance</w:t>
      </w:r>
      <w:proofErr w:type="spellEnd"/>
      <w:r w:rsidRPr="00EC0D9A">
        <w:rPr>
          <w:rFonts w:ascii="Arial" w:eastAsia="Arial" w:hAnsi="Arial" w:cs="Arial"/>
          <w:sz w:val="20"/>
          <w:szCs w:val="20"/>
        </w:rPr>
        <w:t xml:space="preserve">) dengan metode Rancangan Acak Kelompok (RAK) untuk mengetahui pengaruh perlakuan terhadap </w:t>
      </w:r>
      <w:r w:rsidRPr="00EC0D9A">
        <w:rPr>
          <w:rFonts w:ascii="Arial" w:eastAsia="Arial" w:hAnsi="Arial" w:cs="Arial"/>
          <w:sz w:val="20"/>
          <w:szCs w:val="20"/>
        </w:rPr>
        <w:lastRenderedPageBreak/>
        <w:t xml:space="preserve">produk. Apabila perlakuan berpengaruh nyata maka akan dilakukan uji lanjut </w:t>
      </w:r>
      <w:proofErr w:type="spellStart"/>
      <w:r w:rsidRPr="00EC0D9A">
        <w:rPr>
          <w:rFonts w:ascii="Arial" w:eastAsia="Arial" w:hAnsi="Arial" w:cs="Arial"/>
          <w:sz w:val="20"/>
          <w:szCs w:val="20"/>
        </w:rPr>
        <w:t>Duncan</w:t>
      </w:r>
      <w:proofErr w:type="spellEnd"/>
      <w:r w:rsidRPr="00EC0D9A">
        <w:rPr>
          <w:rFonts w:ascii="Arial" w:eastAsia="Arial" w:hAnsi="Arial" w:cs="Arial"/>
          <w:sz w:val="20"/>
          <w:szCs w:val="20"/>
        </w:rPr>
        <w:t xml:space="preserve"> New </w:t>
      </w:r>
      <w:proofErr w:type="spellStart"/>
      <w:r w:rsidRPr="00EC0D9A">
        <w:rPr>
          <w:rFonts w:ascii="Arial" w:eastAsia="Arial" w:hAnsi="Arial" w:cs="Arial"/>
          <w:sz w:val="20"/>
          <w:szCs w:val="20"/>
        </w:rPr>
        <w:t>Multiple</w:t>
      </w:r>
      <w:proofErr w:type="spellEnd"/>
      <w:r w:rsidRPr="00EC0D9A">
        <w:rPr>
          <w:rFonts w:ascii="Arial" w:eastAsia="Arial" w:hAnsi="Arial" w:cs="Arial"/>
          <w:sz w:val="20"/>
          <w:szCs w:val="20"/>
        </w:rPr>
        <w:t xml:space="preserve"> </w:t>
      </w:r>
      <w:proofErr w:type="spellStart"/>
      <w:r w:rsidRPr="00EC0D9A">
        <w:rPr>
          <w:rFonts w:ascii="Arial" w:eastAsia="Arial" w:hAnsi="Arial" w:cs="Arial"/>
          <w:sz w:val="20"/>
          <w:szCs w:val="20"/>
        </w:rPr>
        <w:t>Range</w:t>
      </w:r>
      <w:proofErr w:type="spellEnd"/>
      <w:r w:rsidRPr="00EC0D9A">
        <w:rPr>
          <w:rFonts w:ascii="Arial" w:eastAsia="Arial" w:hAnsi="Arial" w:cs="Arial"/>
          <w:sz w:val="20"/>
          <w:szCs w:val="20"/>
        </w:rPr>
        <w:t xml:space="preserve"> </w:t>
      </w:r>
      <w:proofErr w:type="spellStart"/>
      <w:r w:rsidRPr="00EC0D9A">
        <w:rPr>
          <w:rFonts w:ascii="Arial" w:eastAsia="Arial" w:hAnsi="Arial" w:cs="Arial"/>
          <w:sz w:val="20"/>
          <w:szCs w:val="20"/>
        </w:rPr>
        <w:t>Test</w:t>
      </w:r>
      <w:proofErr w:type="spellEnd"/>
      <w:r w:rsidRPr="00EC0D9A">
        <w:rPr>
          <w:rFonts w:ascii="Arial" w:eastAsia="Arial" w:hAnsi="Arial" w:cs="Arial"/>
          <w:sz w:val="20"/>
          <w:szCs w:val="20"/>
        </w:rPr>
        <w:t xml:space="preserve"> (DNMRT) pada taraf 5%.</w:t>
      </w:r>
      <w:r>
        <w:t xml:space="preserve"> </w:t>
      </w:r>
    </w:p>
    <w:p w14:paraId="0642495D" w14:textId="77777777" w:rsidR="00346F6C" w:rsidRDefault="00346F6C" w:rsidP="00346F6C">
      <w:pPr>
        <w:spacing w:after="0" w:line="240" w:lineRule="auto"/>
        <w:ind w:right="76"/>
        <w:jc w:val="center"/>
      </w:pPr>
    </w:p>
    <w:p w14:paraId="380533A7" w14:textId="77777777" w:rsidR="002A5064" w:rsidRDefault="00DC7E62" w:rsidP="00346F6C">
      <w:pPr>
        <w:spacing w:after="0" w:line="240" w:lineRule="auto"/>
        <w:ind w:right="76"/>
        <w:jc w:val="center"/>
        <w:rPr>
          <w:rFonts w:ascii="Arial" w:eastAsia="Arial" w:hAnsi="Arial" w:cs="Arial"/>
          <w:b/>
          <w:sz w:val="20"/>
          <w:szCs w:val="20"/>
        </w:rPr>
      </w:pPr>
      <w:r>
        <w:rPr>
          <w:rFonts w:ascii="Arial" w:eastAsia="Arial" w:hAnsi="Arial" w:cs="Arial"/>
          <w:b/>
          <w:sz w:val="20"/>
          <w:szCs w:val="20"/>
        </w:rPr>
        <w:t>HASIL DAN PEMBAHASAN</w:t>
      </w:r>
    </w:p>
    <w:p w14:paraId="3A9B505B" w14:textId="77777777" w:rsidR="002A5064" w:rsidRDefault="002A5064">
      <w:pPr>
        <w:spacing w:after="0" w:line="240" w:lineRule="auto"/>
        <w:jc w:val="both"/>
        <w:rPr>
          <w:rFonts w:ascii="Arial" w:eastAsia="Arial" w:hAnsi="Arial" w:cs="Arial"/>
          <w:sz w:val="20"/>
          <w:szCs w:val="20"/>
        </w:rPr>
      </w:pPr>
    </w:p>
    <w:p w14:paraId="73667FDB" w14:textId="77777777" w:rsidR="00904A8A" w:rsidRPr="00D90E5C" w:rsidRDefault="00904A8A">
      <w:pPr>
        <w:spacing w:after="0" w:line="240" w:lineRule="auto"/>
        <w:jc w:val="both"/>
        <w:rPr>
          <w:rFonts w:ascii="Arial" w:eastAsia="Arial" w:hAnsi="Arial" w:cs="Arial"/>
          <w:b/>
          <w:sz w:val="20"/>
          <w:szCs w:val="20"/>
        </w:rPr>
      </w:pPr>
      <w:r w:rsidRPr="00D90E5C">
        <w:rPr>
          <w:rFonts w:ascii="Arial" w:eastAsia="Arial" w:hAnsi="Arial" w:cs="Arial"/>
          <w:b/>
          <w:sz w:val="20"/>
          <w:szCs w:val="20"/>
        </w:rPr>
        <w:t>Kadar Air</w:t>
      </w:r>
    </w:p>
    <w:p w14:paraId="3E43FBBB" w14:textId="77777777" w:rsidR="00904A8A" w:rsidRDefault="00904A8A">
      <w:pPr>
        <w:spacing w:after="0" w:line="240" w:lineRule="auto"/>
        <w:jc w:val="both"/>
        <w:rPr>
          <w:rFonts w:ascii="Arial" w:eastAsia="Arial" w:hAnsi="Arial" w:cs="Arial"/>
          <w:sz w:val="20"/>
          <w:szCs w:val="20"/>
        </w:rPr>
      </w:pPr>
      <w:r w:rsidRPr="00904A8A">
        <w:rPr>
          <w:rFonts w:ascii="Arial" w:eastAsia="Arial" w:hAnsi="Arial" w:cs="Arial"/>
          <w:sz w:val="20"/>
          <w:szCs w:val="20"/>
        </w:rPr>
        <w:t xml:space="preserve">Kadar air suatu kopi harus diketahui, karena air mempengaruhi cita rasa dari kopi tersebut. Kadar air mempengaruhi daya tahan bahan selama penyimpanan. produk pangan yang memiliki kandungan air lebih rendah memiliki daya tahan lebih tinggi terhadap serangan mikroorganisme (Winarno, 1992). </w:t>
      </w:r>
      <w:r w:rsidRPr="00D90E5C">
        <w:rPr>
          <w:rFonts w:ascii="Arial" w:eastAsia="Arial" w:hAnsi="Arial" w:cs="Arial"/>
          <w:sz w:val="20"/>
          <w:szCs w:val="20"/>
        </w:rPr>
        <w:t>L</w:t>
      </w:r>
      <w:r w:rsidRPr="00904A8A">
        <w:rPr>
          <w:rFonts w:ascii="Arial" w:eastAsia="Arial" w:hAnsi="Arial" w:cs="Arial"/>
          <w:sz w:val="20"/>
          <w:szCs w:val="20"/>
        </w:rPr>
        <w:t xml:space="preserve">ama fermentasi berpengaruh sangat nyata terhadap kadar air kopi biji jambu </w:t>
      </w:r>
      <w:proofErr w:type="spellStart"/>
      <w:r w:rsidRPr="00904A8A">
        <w:rPr>
          <w:rFonts w:ascii="Arial" w:eastAsia="Arial" w:hAnsi="Arial" w:cs="Arial"/>
          <w:sz w:val="20"/>
          <w:szCs w:val="20"/>
        </w:rPr>
        <w:t>bangkok</w:t>
      </w:r>
      <w:proofErr w:type="spellEnd"/>
      <w:r w:rsidRPr="00904A8A">
        <w:rPr>
          <w:rFonts w:ascii="Arial" w:eastAsia="Arial" w:hAnsi="Arial" w:cs="Arial"/>
          <w:sz w:val="20"/>
          <w:szCs w:val="20"/>
        </w:rPr>
        <w:t xml:space="preserve"> yang di hasilkan. Nilai hasil uji kadar air kopi biji jambu </w:t>
      </w:r>
      <w:proofErr w:type="spellStart"/>
      <w:r w:rsidRPr="00904A8A">
        <w:rPr>
          <w:rFonts w:ascii="Arial" w:eastAsia="Arial" w:hAnsi="Arial" w:cs="Arial"/>
          <w:sz w:val="20"/>
          <w:szCs w:val="20"/>
        </w:rPr>
        <w:t>bangkok</w:t>
      </w:r>
      <w:proofErr w:type="spellEnd"/>
      <w:r w:rsidRPr="00904A8A">
        <w:rPr>
          <w:rFonts w:ascii="Arial" w:eastAsia="Arial" w:hAnsi="Arial" w:cs="Arial"/>
          <w:sz w:val="20"/>
          <w:szCs w:val="20"/>
        </w:rPr>
        <w:t xml:space="preserve"> pada berbagai perlakuan dapat dilihat pada </w:t>
      </w:r>
      <w:r w:rsidRPr="00D90E5C">
        <w:rPr>
          <w:rFonts w:ascii="Arial" w:eastAsia="Arial" w:hAnsi="Arial" w:cs="Arial"/>
          <w:sz w:val="20"/>
          <w:szCs w:val="20"/>
        </w:rPr>
        <w:t>Gambar 1</w:t>
      </w:r>
      <w:r w:rsidRPr="00904A8A">
        <w:rPr>
          <w:rFonts w:ascii="Arial" w:eastAsia="Arial" w:hAnsi="Arial" w:cs="Arial"/>
          <w:sz w:val="20"/>
          <w:szCs w:val="20"/>
        </w:rPr>
        <w:t>.</w:t>
      </w:r>
    </w:p>
    <w:p w14:paraId="511D027C" w14:textId="77777777" w:rsidR="00904A8A" w:rsidRDefault="00904A8A">
      <w:pPr>
        <w:spacing w:after="0" w:line="240" w:lineRule="auto"/>
        <w:jc w:val="both"/>
        <w:rPr>
          <w:rFonts w:ascii="Arial" w:eastAsia="Arial" w:hAnsi="Arial" w:cs="Arial"/>
          <w:sz w:val="20"/>
          <w:szCs w:val="20"/>
        </w:rPr>
      </w:pPr>
      <w:r>
        <w:rPr>
          <w:rFonts w:ascii="Arial" w:eastAsia="Arial" w:hAnsi="Arial" w:cs="Arial"/>
          <w:noProof/>
          <w:sz w:val="20"/>
          <w:szCs w:val="20"/>
          <w:lang w:val="en-US"/>
        </w:rPr>
        <w:drawing>
          <wp:anchor distT="0" distB="0" distL="114300" distR="114300" simplePos="0" relativeHeight="251661312" behindDoc="0" locked="0" layoutInCell="1" allowOverlap="1" wp14:anchorId="5B2F6FC8" wp14:editId="45E0451D">
            <wp:simplePos x="0" y="0"/>
            <wp:positionH relativeFrom="column">
              <wp:posOffset>309245</wp:posOffset>
            </wp:positionH>
            <wp:positionV relativeFrom="paragraph">
              <wp:posOffset>69214</wp:posOffset>
            </wp:positionV>
            <wp:extent cx="5029835" cy="22383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835" cy="2238375"/>
                    </a:xfrm>
                    <a:prstGeom prst="rect">
                      <a:avLst/>
                    </a:prstGeom>
                    <a:noFill/>
                  </pic:spPr>
                </pic:pic>
              </a:graphicData>
            </a:graphic>
            <wp14:sizeRelV relativeFrom="margin">
              <wp14:pctHeight>0</wp14:pctHeight>
            </wp14:sizeRelV>
          </wp:anchor>
        </w:drawing>
      </w:r>
    </w:p>
    <w:p w14:paraId="60F528CF" w14:textId="77777777" w:rsidR="00904A8A" w:rsidRDefault="00904A8A">
      <w:pPr>
        <w:spacing w:after="0" w:line="240" w:lineRule="auto"/>
        <w:jc w:val="both"/>
        <w:rPr>
          <w:rFonts w:ascii="Arial" w:eastAsia="Arial" w:hAnsi="Arial" w:cs="Arial"/>
          <w:sz w:val="20"/>
          <w:szCs w:val="20"/>
        </w:rPr>
      </w:pPr>
    </w:p>
    <w:p w14:paraId="382B7E44" w14:textId="77777777" w:rsidR="00904A8A" w:rsidRDefault="00904A8A">
      <w:pPr>
        <w:spacing w:after="0" w:line="240" w:lineRule="auto"/>
        <w:jc w:val="both"/>
        <w:rPr>
          <w:rFonts w:ascii="Arial" w:eastAsia="Arial" w:hAnsi="Arial" w:cs="Arial"/>
          <w:sz w:val="20"/>
          <w:szCs w:val="20"/>
        </w:rPr>
      </w:pPr>
    </w:p>
    <w:p w14:paraId="7797D436" w14:textId="77777777" w:rsidR="00904A8A" w:rsidRDefault="00904A8A">
      <w:pPr>
        <w:spacing w:after="0" w:line="240" w:lineRule="auto"/>
        <w:jc w:val="both"/>
        <w:rPr>
          <w:rFonts w:ascii="Arial" w:eastAsia="Arial" w:hAnsi="Arial" w:cs="Arial"/>
          <w:sz w:val="20"/>
          <w:szCs w:val="20"/>
        </w:rPr>
      </w:pPr>
      <w:r>
        <w:rPr>
          <w:noProof/>
          <w:lang w:val="en-US"/>
        </w:rPr>
        <mc:AlternateContent>
          <mc:Choice Requires="wps">
            <w:drawing>
              <wp:anchor distT="0" distB="0" distL="0" distR="0" simplePos="0" relativeHeight="251660288" behindDoc="0" locked="0" layoutInCell="1" allowOverlap="1" wp14:anchorId="47C8543C" wp14:editId="6B544E72">
                <wp:simplePos x="0" y="0"/>
                <wp:positionH relativeFrom="page">
                  <wp:posOffset>1357630</wp:posOffset>
                </wp:positionH>
                <wp:positionV relativeFrom="paragraph">
                  <wp:posOffset>132715</wp:posOffset>
                </wp:positionV>
                <wp:extent cx="152400" cy="98425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84250"/>
                        </a:xfrm>
                        <a:prstGeom prst="rect">
                          <a:avLst/>
                        </a:prstGeom>
                      </wps:spPr>
                      <wps:txbx>
                        <w:txbxContent>
                          <w:p w14:paraId="075D2FBB" w14:textId="77777777" w:rsidR="00904A8A" w:rsidRDefault="00904A8A" w:rsidP="00904A8A">
                            <w:pPr>
                              <w:spacing w:line="223" w:lineRule="exact"/>
                              <w:ind w:left="20"/>
                              <w:rPr>
                                <w:b/>
                                <w:sz w:val="20"/>
                              </w:rPr>
                            </w:pPr>
                            <w:r>
                              <w:rPr>
                                <w:b/>
                                <w:sz w:val="20"/>
                              </w:rPr>
                              <w:t>Nilai</w:t>
                            </w:r>
                            <w:r>
                              <w:rPr>
                                <w:b/>
                                <w:spacing w:val="-5"/>
                                <w:sz w:val="20"/>
                              </w:rPr>
                              <w:t xml:space="preserve"> </w:t>
                            </w:r>
                            <w:r>
                              <w:rPr>
                                <w:b/>
                                <w:sz w:val="20"/>
                              </w:rPr>
                              <w:t>Kadar</w:t>
                            </w:r>
                            <w:r>
                              <w:rPr>
                                <w:b/>
                                <w:spacing w:val="-6"/>
                                <w:sz w:val="20"/>
                              </w:rPr>
                              <w:t xml:space="preserve"> </w:t>
                            </w:r>
                            <w:r>
                              <w:rPr>
                                <w:b/>
                                <w:sz w:val="20"/>
                              </w:rPr>
                              <w:t>Air</w:t>
                            </w:r>
                            <w:r>
                              <w:rPr>
                                <w:b/>
                                <w:spacing w:val="-3"/>
                                <w:sz w:val="20"/>
                              </w:rPr>
                              <w:t xml:space="preserve"> </w:t>
                            </w:r>
                            <w:r>
                              <w:rPr>
                                <w:b/>
                                <w:spacing w:val="-5"/>
                                <w:sz w:val="20"/>
                              </w:rPr>
                              <w:t>(%)</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C8543C" id="_x0000_t202" coordsize="21600,21600" o:spt="202" path="m,l,21600r21600,l21600,xe">
                <v:stroke joinstyle="miter"/>
                <v:path gradientshapeok="t" o:connecttype="rect"/>
              </v:shapetype>
              <v:shape id="Textbox 22" o:spid="_x0000_s1026" type="#_x0000_t202" style="position:absolute;left:0;text-align:left;margin-left:106.9pt;margin-top:10.45pt;width:12pt;height:7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" filled="f" stroked="f">
                <v:textbox style="layout-flow:vertical;mso-layout-flow-alt:bottom-to-top" inset="0,0,0,0">
                  <w:txbxContent>
                    <w:p w14:paraId="075D2FBB" w14:textId="77777777" w:rsidR="00904A8A" w:rsidRDefault="00904A8A" w:rsidP="00904A8A">
                      <w:pPr>
                        <w:spacing w:line="223" w:lineRule="exact"/>
                        <w:ind w:left="20"/>
                        <w:rPr>
                          <w:b/>
                          <w:sz w:val="20"/>
                        </w:rPr>
                      </w:pPr>
                      <w:r>
                        <w:rPr>
                          <w:b/>
                          <w:sz w:val="20"/>
                        </w:rPr>
                        <w:t>Nilai</w:t>
                      </w:r>
                      <w:r>
                        <w:rPr>
                          <w:b/>
                          <w:spacing w:val="-5"/>
                          <w:sz w:val="20"/>
                        </w:rPr>
                        <w:t xml:space="preserve"> </w:t>
                      </w:r>
                      <w:r>
                        <w:rPr>
                          <w:b/>
                          <w:sz w:val="20"/>
                        </w:rPr>
                        <w:t>Kadar</w:t>
                      </w:r>
                      <w:r>
                        <w:rPr>
                          <w:b/>
                          <w:spacing w:val="-6"/>
                          <w:sz w:val="20"/>
                        </w:rPr>
                        <w:t xml:space="preserve"> </w:t>
                      </w:r>
                      <w:r>
                        <w:rPr>
                          <w:b/>
                          <w:sz w:val="20"/>
                        </w:rPr>
                        <w:t>Air</w:t>
                      </w:r>
                      <w:r>
                        <w:rPr>
                          <w:b/>
                          <w:spacing w:val="-3"/>
                          <w:sz w:val="20"/>
                        </w:rPr>
                        <w:t xml:space="preserve"> </w:t>
                      </w:r>
                      <w:r>
                        <w:rPr>
                          <w:b/>
                          <w:spacing w:val="-5"/>
                          <w:sz w:val="20"/>
                        </w:rPr>
                        <w:t>(%)</w:t>
                      </w:r>
                    </w:p>
                  </w:txbxContent>
                </v:textbox>
                <w10:wrap anchorx="page"/>
              </v:shape>
            </w:pict>
          </mc:Fallback>
        </mc:AlternateContent>
      </w:r>
    </w:p>
    <w:p w14:paraId="16B50FD5" w14:textId="77777777" w:rsidR="00904A8A" w:rsidRDefault="00904A8A">
      <w:pPr>
        <w:spacing w:after="0" w:line="240" w:lineRule="auto"/>
        <w:jc w:val="both"/>
        <w:rPr>
          <w:rFonts w:ascii="Arial" w:eastAsia="Arial" w:hAnsi="Arial" w:cs="Arial"/>
          <w:sz w:val="20"/>
          <w:szCs w:val="20"/>
        </w:rPr>
      </w:pPr>
    </w:p>
    <w:p w14:paraId="3B2D2DBB" w14:textId="77777777" w:rsidR="00904A8A" w:rsidRDefault="00904A8A">
      <w:pPr>
        <w:spacing w:after="0" w:line="240" w:lineRule="auto"/>
        <w:jc w:val="both"/>
        <w:rPr>
          <w:rFonts w:ascii="Arial" w:eastAsia="Arial" w:hAnsi="Arial" w:cs="Arial"/>
          <w:sz w:val="20"/>
          <w:szCs w:val="20"/>
        </w:rPr>
      </w:pPr>
    </w:p>
    <w:p w14:paraId="4F40201F" w14:textId="77777777" w:rsidR="00904A8A" w:rsidRDefault="00904A8A">
      <w:pPr>
        <w:spacing w:after="0" w:line="240" w:lineRule="auto"/>
        <w:jc w:val="both"/>
        <w:rPr>
          <w:rFonts w:ascii="Arial" w:eastAsia="Arial" w:hAnsi="Arial" w:cs="Arial"/>
          <w:sz w:val="20"/>
          <w:szCs w:val="20"/>
        </w:rPr>
      </w:pPr>
    </w:p>
    <w:p w14:paraId="6A1D2026" w14:textId="77777777" w:rsidR="00904A8A" w:rsidRDefault="00904A8A">
      <w:pPr>
        <w:spacing w:after="0" w:line="240" w:lineRule="auto"/>
        <w:jc w:val="both"/>
        <w:rPr>
          <w:rFonts w:ascii="Arial" w:eastAsia="Arial" w:hAnsi="Arial" w:cs="Arial"/>
          <w:sz w:val="20"/>
          <w:szCs w:val="20"/>
        </w:rPr>
      </w:pPr>
    </w:p>
    <w:p w14:paraId="7A67384E" w14:textId="77777777" w:rsidR="00904A8A" w:rsidRDefault="00904A8A">
      <w:pPr>
        <w:spacing w:after="0" w:line="240" w:lineRule="auto"/>
        <w:jc w:val="both"/>
        <w:rPr>
          <w:rFonts w:ascii="Arial" w:eastAsia="Arial" w:hAnsi="Arial" w:cs="Arial"/>
          <w:sz w:val="20"/>
          <w:szCs w:val="20"/>
        </w:rPr>
      </w:pPr>
    </w:p>
    <w:p w14:paraId="64E7F4C1" w14:textId="77777777" w:rsidR="00904A8A" w:rsidRDefault="00904A8A">
      <w:pPr>
        <w:spacing w:after="0" w:line="240" w:lineRule="auto"/>
        <w:jc w:val="both"/>
        <w:rPr>
          <w:rFonts w:ascii="Arial" w:eastAsia="Arial" w:hAnsi="Arial" w:cs="Arial"/>
          <w:sz w:val="20"/>
          <w:szCs w:val="20"/>
        </w:rPr>
      </w:pPr>
    </w:p>
    <w:p w14:paraId="31A58A06" w14:textId="77777777" w:rsidR="00904A8A" w:rsidRDefault="00904A8A">
      <w:pPr>
        <w:spacing w:after="0" w:line="240" w:lineRule="auto"/>
        <w:jc w:val="both"/>
        <w:rPr>
          <w:rFonts w:ascii="Arial" w:eastAsia="Arial" w:hAnsi="Arial" w:cs="Arial"/>
          <w:sz w:val="20"/>
          <w:szCs w:val="20"/>
        </w:rPr>
      </w:pPr>
    </w:p>
    <w:p w14:paraId="36ACCFF6" w14:textId="77777777" w:rsidR="00904A8A" w:rsidRDefault="00904A8A">
      <w:pPr>
        <w:spacing w:after="0" w:line="240" w:lineRule="auto"/>
        <w:jc w:val="both"/>
        <w:rPr>
          <w:rFonts w:ascii="Arial" w:eastAsia="Arial" w:hAnsi="Arial" w:cs="Arial"/>
          <w:sz w:val="20"/>
          <w:szCs w:val="20"/>
        </w:rPr>
      </w:pPr>
    </w:p>
    <w:p w14:paraId="1EB2EAA8" w14:textId="77777777" w:rsidR="00904A8A" w:rsidRDefault="00904A8A">
      <w:pPr>
        <w:spacing w:after="0" w:line="240" w:lineRule="auto"/>
        <w:jc w:val="both"/>
        <w:rPr>
          <w:rFonts w:ascii="Arial" w:eastAsia="Arial" w:hAnsi="Arial" w:cs="Arial"/>
          <w:sz w:val="20"/>
          <w:szCs w:val="20"/>
        </w:rPr>
      </w:pPr>
    </w:p>
    <w:p w14:paraId="50E10426" w14:textId="77777777" w:rsidR="00904A8A" w:rsidRDefault="00904A8A">
      <w:pPr>
        <w:spacing w:after="0" w:line="240" w:lineRule="auto"/>
        <w:jc w:val="both"/>
        <w:rPr>
          <w:rFonts w:ascii="Arial" w:eastAsia="Arial" w:hAnsi="Arial" w:cs="Arial"/>
          <w:sz w:val="20"/>
          <w:szCs w:val="20"/>
        </w:rPr>
      </w:pPr>
    </w:p>
    <w:p w14:paraId="63690CD4" w14:textId="77777777" w:rsidR="00904A8A" w:rsidRDefault="00904A8A">
      <w:pPr>
        <w:spacing w:after="0" w:line="240" w:lineRule="auto"/>
        <w:jc w:val="both"/>
        <w:rPr>
          <w:rFonts w:ascii="Arial" w:eastAsia="Arial" w:hAnsi="Arial" w:cs="Arial"/>
          <w:sz w:val="20"/>
          <w:szCs w:val="20"/>
        </w:rPr>
      </w:pPr>
    </w:p>
    <w:p w14:paraId="501E17DA" w14:textId="77777777" w:rsidR="00904A8A" w:rsidRDefault="00904A8A">
      <w:pPr>
        <w:spacing w:after="0" w:line="240" w:lineRule="auto"/>
        <w:jc w:val="both"/>
        <w:rPr>
          <w:rFonts w:ascii="Arial" w:eastAsia="Arial" w:hAnsi="Arial" w:cs="Arial"/>
          <w:sz w:val="20"/>
          <w:szCs w:val="20"/>
        </w:rPr>
      </w:pPr>
    </w:p>
    <w:p w14:paraId="2D85E32F" w14:textId="77777777" w:rsidR="00904A8A" w:rsidRPr="00904A8A" w:rsidRDefault="00904A8A" w:rsidP="00904A8A">
      <w:pPr>
        <w:spacing w:after="0" w:line="240" w:lineRule="auto"/>
        <w:jc w:val="center"/>
        <w:rPr>
          <w:rFonts w:ascii="Arial" w:eastAsia="Arial" w:hAnsi="Arial" w:cs="Arial"/>
          <w:sz w:val="20"/>
          <w:szCs w:val="20"/>
        </w:rPr>
      </w:pPr>
      <w:r w:rsidRPr="00904A8A">
        <w:rPr>
          <w:rFonts w:ascii="Arial" w:eastAsia="Arial" w:hAnsi="Arial" w:cs="Arial"/>
          <w:sz w:val="20"/>
          <w:szCs w:val="20"/>
        </w:rPr>
        <w:t xml:space="preserve">Gambar 1. Grafik nilai rata </w:t>
      </w:r>
      <w:proofErr w:type="spellStart"/>
      <w:r w:rsidRPr="00904A8A">
        <w:rPr>
          <w:rFonts w:ascii="Arial" w:eastAsia="Arial" w:hAnsi="Arial" w:cs="Arial"/>
          <w:sz w:val="20"/>
          <w:szCs w:val="20"/>
        </w:rPr>
        <w:t>rata</w:t>
      </w:r>
      <w:proofErr w:type="spellEnd"/>
      <w:r w:rsidRPr="00904A8A">
        <w:rPr>
          <w:rFonts w:ascii="Arial" w:eastAsia="Arial" w:hAnsi="Arial" w:cs="Arial"/>
          <w:sz w:val="20"/>
          <w:szCs w:val="20"/>
        </w:rPr>
        <w:t xml:space="preserve"> kadar air pada berbagai lama fermentasi</w:t>
      </w:r>
    </w:p>
    <w:p w14:paraId="04694583" w14:textId="77777777" w:rsidR="00904A8A" w:rsidRDefault="00DC7E62" w:rsidP="00904A8A">
      <w:pPr>
        <w:spacing w:after="0" w:line="240" w:lineRule="auto"/>
        <w:jc w:val="both"/>
        <w:rPr>
          <w:rFonts w:ascii="Arial" w:eastAsia="Arial" w:hAnsi="Arial" w:cs="Arial"/>
          <w:sz w:val="20"/>
          <w:szCs w:val="20"/>
        </w:rPr>
      </w:pPr>
      <w:r>
        <w:rPr>
          <w:rFonts w:ascii="Arial" w:eastAsia="Arial" w:hAnsi="Arial" w:cs="Arial"/>
          <w:sz w:val="20"/>
          <w:szCs w:val="20"/>
        </w:rPr>
        <w:tab/>
      </w:r>
      <w:r w:rsidR="00904A8A" w:rsidRPr="00904A8A">
        <w:rPr>
          <w:rFonts w:ascii="Arial" w:eastAsia="Arial" w:hAnsi="Arial" w:cs="Arial"/>
          <w:sz w:val="20"/>
          <w:szCs w:val="20"/>
        </w:rPr>
        <w:t xml:space="preserve">Secara keseluruhan dapat dilihat bahwa semakin lama fermentasi maka kadar air juga semakin menurun. Hal ini diduga semakin lama proses fermentasi berlangsung, maka biji jambu akan semakin lunak dan pori-pori biji akan semakin terbuka, sehingga kandungan air yang ada pada biji jambu menguap. Hal ini sejalan dengan penelitian Barus (2019) bahwa terjadi kenaikan suhu, </w:t>
      </w:r>
      <w:proofErr w:type="spellStart"/>
      <w:r w:rsidR="00904A8A" w:rsidRPr="00904A8A">
        <w:rPr>
          <w:rFonts w:ascii="Arial" w:eastAsia="Arial" w:hAnsi="Arial" w:cs="Arial"/>
          <w:sz w:val="20"/>
          <w:szCs w:val="20"/>
        </w:rPr>
        <w:t>dimana</w:t>
      </w:r>
      <w:proofErr w:type="spellEnd"/>
      <w:r w:rsidR="00904A8A" w:rsidRPr="00904A8A">
        <w:rPr>
          <w:rFonts w:ascii="Arial" w:eastAsia="Arial" w:hAnsi="Arial" w:cs="Arial"/>
          <w:sz w:val="20"/>
          <w:szCs w:val="20"/>
        </w:rPr>
        <w:t xml:space="preserve"> aktivitas mikroba akan meningkat, aktivitas enzim menjadi lebih aktif sehingga lendir</w:t>
      </w:r>
      <w:r w:rsidR="00904A8A" w:rsidRPr="00D90E5C">
        <w:rPr>
          <w:rFonts w:ascii="Arial" w:eastAsia="Arial" w:hAnsi="Arial" w:cs="Arial"/>
          <w:sz w:val="20"/>
          <w:szCs w:val="20"/>
        </w:rPr>
        <w:t xml:space="preserve"> </w:t>
      </w:r>
      <w:r w:rsidR="00904A8A" w:rsidRPr="00904A8A">
        <w:rPr>
          <w:rFonts w:ascii="Arial" w:eastAsia="Arial" w:hAnsi="Arial" w:cs="Arial"/>
          <w:sz w:val="20"/>
          <w:szCs w:val="20"/>
        </w:rPr>
        <w:t>menjadi encer.</w:t>
      </w:r>
    </w:p>
    <w:p w14:paraId="559C7859" w14:textId="77777777" w:rsidR="00904A8A" w:rsidRDefault="00904A8A" w:rsidP="00904A8A">
      <w:pPr>
        <w:spacing w:after="0" w:line="240" w:lineRule="auto"/>
        <w:jc w:val="both"/>
        <w:rPr>
          <w:rFonts w:ascii="Arial" w:eastAsia="Arial" w:hAnsi="Arial" w:cs="Arial"/>
          <w:sz w:val="20"/>
          <w:szCs w:val="20"/>
        </w:rPr>
      </w:pPr>
    </w:p>
    <w:p w14:paraId="6EC1CC4A" w14:textId="77777777" w:rsidR="00904A8A" w:rsidRPr="00D90E5C" w:rsidRDefault="00904A8A" w:rsidP="00904A8A">
      <w:pPr>
        <w:spacing w:after="0" w:line="240" w:lineRule="auto"/>
        <w:jc w:val="both"/>
        <w:rPr>
          <w:rFonts w:ascii="Arial" w:eastAsia="Arial" w:hAnsi="Arial" w:cs="Arial"/>
          <w:b/>
          <w:sz w:val="20"/>
          <w:szCs w:val="20"/>
        </w:rPr>
      </w:pPr>
      <w:r w:rsidRPr="00D90E5C">
        <w:rPr>
          <w:rFonts w:ascii="Arial" w:eastAsia="Arial" w:hAnsi="Arial" w:cs="Arial"/>
          <w:b/>
          <w:sz w:val="20"/>
          <w:szCs w:val="20"/>
        </w:rPr>
        <w:t>Kadar Abu</w:t>
      </w:r>
    </w:p>
    <w:p w14:paraId="1BC72A8C" w14:textId="77777777" w:rsidR="00904A8A" w:rsidRPr="00D90E5C" w:rsidRDefault="00904A8A" w:rsidP="00904A8A">
      <w:pPr>
        <w:spacing w:after="0" w:line="240" w:lineRule="auto"/>
        <w:jc w:val="both"/>
        <w:rPr>
          <w:rFonts w:ascii="Arial" w:eastAsia="Arial" w:hAnsi="Arial" w:cs="Arial"/>
          <w:sz w:val="20"/>
          <w:szCs w:val="20"/>
        </w:rPr>
      </w:pPr>
      <w:r w:rsidRPr="00D90E5C">
        <w:rPr>
          <w:rFonts w:ascii="Arial" w:eastAsia="Arial" w:hAnsi="Arial" w:cs="Arial"/>
          <w:sz w:val="20"/>
          <w:szCs w:val="20"/>
        </w:rPr>
        <w:tab/>
        <w:t xml:space="preserve">Lama fermentasi berpengaruh nyata terhadap kadar abu kopi biji jambu </w:t>
      </w:r>
      <w:proofErr w:type="spellStart"/>
      <w:r w:rsidRPr="00D90E5C">
        <w:rPr>
          <w:rFonts w:ascii="Arial" w:eastAsia="Arial" w:hAnsi="Arial" w:cs="Arial"/>
          <w:sz w:val="20"/>
          <w:szCs w:val="20"/>
        </w:rPr>
        <w:t>bangkok</w:t>
      </w:r>
      <w:proofErr w:type="spellEnd"/>
      <w:r w:rsidRPr="00D90E5C">
        <w:rPr>
          <w:rFonts w:ascii="Arial" w:eastAsia="Arial" w:hAnsi="Arial" w:cs="Arial"/>
          <w:sz w:val="20"/>
          <w:szCs w:val="20"/>
        </w:rPr>
        <w:t xml:space="preserve"> yang di hasilkan. Nilai hasil uji kadar abu kopi biji jambu </w:t>
      </w:r>
      <w:proofErr w:type="spellStart"/>
      <w:r w:rsidRPr="00D90E5C">
        <w:rPr>
          <w:rFonts w:ascii="Arial" w:eastAsia="Arial" w:hAnsi="Arial" w:cs="Arial"/>
          <w:sz w:val="20"/>
          <w:szCs w:val="20"/>
        </w:rPr>
        <w:t>bangkok</w:t>
      </w:r>
      <w:proofErr w:type="spellEnd"/>
      <w:r w:rsidRPr="00D90E5C">
        <w:rPr>
          <w:rFonts w:ascii="Arial" w:eastAsia="Arial" w:hAnsi="Arial" w:cs="Arial"/>
          <w:sz w:val="20"/>
          <w:szCs w:val="20"/>
        </w:rPr>
        <w:t xml:space="preserve"> pada berbagai perlakuan dapat dilihat pada Gambar 2.</w:t>
      </w:r>
    </w:p>
    <w:p w14:paraId="42B7F37B" w14:textId="77777777" w:rsidR="00904A8A" w:rsidRPr="00D90E5C" w:rsidRDefault="00904A8A" w:rsidP="00904A8A">
      <w:pPr>
        <w:spacing w:after="0" w:line="240" w:lineRule="auto"/>
        <w:jc w:val="both"/>
        <w:rPr>
          <w:rFonts w:ascii="Arial" w:eastAsia="Arial" w:hAnsi="Arial" w:cs="Arial"/>
          <w:sz w:val="20"/>
          <w:szCs w:val="20"/>
        </w:rPr>
      </w:pPr>
      <w:r>
        <w:rPr>
          <w:rFonts w:ascii="Arial" w:eastAsia="Arial" w:hAnsi="Arial" w:cs="Arial"/>
          <w:noProof/>
          <w:sz w:val="20"/>
          <w:szCs w:val="20"/>
          <w:lang w:val="en-US"/>
        </w:rPr>
        <w:drawing>
          <wp:anchor distT="0" distB="0" distL="114300" distR="114300" simplePos="0" relativeHeight="251662336" behindDoc="0" locked="0" layoutInCell="1" allowOverlap="1" wp14:anchorId="1C5264A7" wp14:editId="1FEC0A40">
            <wp:simplePos x="0" y="0"/>
            <wp:positionH relativeFrom="column">
              <wp:posOffset>461645</wp:posOffset>
            </wp:positionH>
            <wp:positionV relativeFrom="paragraph">
              <wp:posOffset>21590</wp:posOffset>
            </wp:positionV>
            <wp:extent cx="5020310" cy="2276475"/>
            <wp:effectExtent l="0" t="0" r="889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0310" cy="2276475"/>
                    </a:xfrm>
                    <a:prstGeom prst="rect">
                      <a:avLst/>
                    </a:prstGeom>
                    <a:noFill/>
                  </pic:spPr>
                </pic:pic>
              </a:graphicData>
            </a:graphic>
            <wp14:sizeRelV relativeFrom="margin">
              <wp14:pctHeight>0</wp14:pctHeight>
            </wp14:sizeRelV>
          </wp:anchor>
        </w:drawing>
      </w:r>
    </w:p>
    <w:p w14:paraId="26049F7C" w14:textId="77777777" w:rsidR="00904A8A" w:rsidRPr="00D90E5C" w:rsidRDefault="00904A8A" w:rsidP="00904A8A">
      <w:pPr>
        <w:spacing w:after="0" w:line="240" w:lineRule="auto"/>
        <w:jc w:val="both"/>
        <w:rPr>
          <w:rFonts w:ascii="Arial" w:eastAsia="Arial" w:hAnsi="Arial" w:cs="Arial"/>
          <w:sz w:val="20"/>
          <w:szCs w:val="20"/>
        </w:rPr>
      </w:pPr>
    </w:p>
    <w:p w14:paraId="1A671DCF" w14:textId="77777777" w:rsidR="00904A8A" w:rsidRPr="00D90E5C" w:rsidRDefault="00904A8A" w:rsidP="00904A8A">
      <w:pPr>
        <w:spacing w:after="0" w:line="240" w:lineRule="auto"/>
        <w:jc w:val="both"/>
        <w:rPr>
          <w:rFonts w:ascii="Arial" w:eastAsia="Arial" w:hAnsi="Arial" w:cs="Arial"/>
          <w:sz w:val="20"/>
          <w:szCs w:val="20"/>
        </w:rPr>
      </w:pPr>
    </w:p>
    <w:p w14:paraId="00EF45CD" w14:textId="77777777" w:rsidR="00904A8A" w:rsidRPr="00D90E5C" w:rsidRDefault="00904A8A" w:rsidP="00904A8A">
      <w:pPr>
        <w:spacing w:after="0" w:line="240" w:lineRule="auto"/>
        <w:jc w:val="both"/>
        <w:rPr>
          <w:rFonts w:ascii="Arial" w:eastAsia="Arial" w:hAnsi="Arial" w:cs="Arial"/>
          <w:sz w:val="20"/>
          <w:szCs w:val="20"/>
        </w:rPr>
      </w:pPr>
      <w:r>
        <w:rPr>
          <w:noProof/>
          <w:lang w:val="en-US"/>
        </w:rPr>
        <mc:AlternateContent>
          <mc:Choice Requires="wps">
            <w:drawing>
              <wp:anchor distT="0" distB="0" distL="0" distR="0" simplePos="0" relativeHeight="251664384" behindDoc="0" locked="0" layoutInCell="1" allowOverlap="1" wp14:anchorId="3D51F9D7" wp14:editId="0CEA769D">
                <wp:simplePos x="0" y="0"/>
                <wp:positionH relativeFrom="page">
                  <wp:posOffset>1510030</wp:posOffset>
                </wp:positionH>
                <wp:positionV relativeFrom="paragraph">
                  <wp:posOffset>25400</wp:posOffset>
                </wp:positionV>
                <wp:extent cx="152400" cy="104394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043940"/>
                        </a:xfrm>
                        <a:prstGeom prst="rect">
                          <a:avLst/>
                        </a:prstGeom>
                      </wps:spPr>
                      <wps:txbx>
                        <w:txbxContent>
                          <w:p w14:paraId="287A127C" w14:textId="77777777" w:rsidR="00904A8A" w:rsidRDefault="00904A8A" w:rsidP="00904A8A">
                            <w:pPr>
                              <w:spacing w:line="223" w:lineRule="exact"/>
                              <w:ind w:left="20"/>
                              <w:rPr>
                                <w:b/>
                                <w:sz w:val="20"/>
                              </w:rPr>
                            </w:pPr>
                            <w:r>
                              <w:rPr>
                                <w:b/>
                                <w:sz w:val="20"/>
                              </w:rPr>
                              <w:t>Nilai</w:t>
                            </w:r>
                            <w:r>
                              <w:rPr>
                                <w:b/>
                                <w:spacing w:val="-5"/>
                                <w:sz w:val="20"/>
                              </w:rPr>
                              <w:t xml:space="preserve"> </w:t>
                            </w:r>
                            <w:r>
                              <w:rPr>
                                <w:b/>
                                <w:sz w:val="20"/>
                              </w:rPr>
                              <w:t>Kadar</w:t>
                            </w:r>
                            <w:r>
                              <w:rPr>
                                <w:b/>
                                <w:spacing w:val="-5"/>
                                <w:sz w:val="20"/>
                              </w:rPr>
                              <w:t xml:space="preserve"> </w:t>
                            </w:r>
                            <w:r>
                              <w:rPr>
                                <w:b/>
                                <w:sz w:val="20"/>
                              </w:rPr>
                              <w:t>Abu</w:t>
                            </w:r>
                            <w:r>
                              <w:rPr>
                                <w:b/>
                                <w:spacing w:val="-5"/>
                                <w:sz w:val="20"/>
                              </w:rPr>
                              <w:t xml:space="preserve"> (%)</w:t>
                            </w:r>
                          </w:p>
                        </w:txbxContent>
                      </wps:txbx>
                      <wps:bodyPr vert="vert270" wrap="square" lIns="0" tIns="0" rIns="0" bIns="0" rtlCol="0">
                        <a:noAutofit/>
                      </wps:bodyPr>
                    </wps:wsp>
                  </a:graphicData>
                </a:graphic>
              </wp:anchor>
            </w:drawing>
          </mc:Choice>
          <mc:Fallback>
            <w:pict>
              <v:shape w14:anchorId="3D51F9D7" id="Textbox 43" o:spid="_x0000_s1027" type="#_x0000_t202" style="position:absolute;left:0;text-align:left;margin-left:118.9pt;margin-top:2pt;width:12pt;height:82.2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" filled="f" stroked="f">
                <v:textbox style="layout-flow:vertical;mso-layout-flow-alt:bottom-to-top" inset="0,0,0,0">
                  <w:txbxContent>
                    <w:p w14:paraId="287A127C" w14:textId="77777777" w:rsidR="00904A8A" w:rsidRDefault="00904A8A" w:rsidP="00904A8A">
                      <w:pPr>
                        <w:spacing w:line="223" w:lineRule="exact"/>
                        <w:ind w:left="20"/>
                        <w:rPr>
                          <w:b/>
                          <w:sz w:val="20"/>
                        </w:rPr>
                      </w:pPr>
                      <w:r>
                        <w:rPr>
                          <w:b/>
                          <w:sz w:val="20"/>
                        </w:rPr>
                        <w:t>Nilai</w:t>
                      </w:r>
                      <w:r>
                        <w:rPr>
                          <w:b/>
                          <w:spacing w:val="-5"/>
                          <w:sz w:val="20"/>
                        </w:rPr>
                        <w:t xml:space="preserve"> </w:t>
                      </w:r>
                      <w:r>
                        <w:rPr>
                          <w:b/>
                          <w:sz w:val="20"/>
                        </w:rPr>
                        <w:t>Kadar</w:t>
                      </w:r>
                      <w:r>
                        <w:rPr>
                          <w:b/>
                          <w:spacing w:val="-5"/>
                          <w:sz w:val="20"/>
                        </w:rPr>
                        <w:t xml:space="preserve"> </w:t>
                      </w:r>
                      <w:r>
                        <w:rPr>
                          <w:b/>
                          <w:sz w:val="20"/>
                        </w:rPr>
                        <w:t>Abu</w:t>
                      </w:r>
                      <w:r>
                        <w:rPr>
                          <w:b/>
                          <w:spacing w:val="-5"/>
                          <w:sz w:val="20"/>
                        </w:rPr>
                        <w:t xml:space="preserve"> (%)</w:t>
                      </w:r>
                    </w:p>
                  </w:txbxContent>
                </v:textbox>
                <w10:wrap anchorx="page"/>
              </v:shape>
            </w:pict>
          </mc:Fallback>
        </mc:AlternateContent>
      </w:r>
    </w:p>
    <w:p w14:paraId="76557467" w14:textId="77777777" w:rsidR="00904A8A" w:rsidRPr="00D90E5C" w:rsidRDefault="00904A8A" w:rsidP="00904A8A">
      <w:pPr>
        <w:spacing w:after="0" w:line="240" w:lineRule="auto"/>
        <w:jc w:val="both"/>
        <w:rPr>
          <w:rFonts w:ascii="Arial" w:eastAsia="Arial" w:hAnsi="Arial" w:cs="Arial"/>
          <w:sz w:val="20"/>
          <w:szCs w:val="20"/>
        </w:rPr>
      </w:pPr>
    </w:p>
    <w:p w14:paraId="475F96B2" w14:textId="77777777" w:rsidR="00904A8A" w:rsidRDefault="00904A8A">
      <w:pPr>
        <w:spacing w:after="0" w:line="240" w:lineRule="auto"/>
        <w:jc w:val="both"/>
        <w:rPr>
          <w:rFonts w:ascii="Arial" w:eastAsia="Arial" w:hAnsi="Arial" w:cs="Arial"/>
          <w:sz w:val="20"/>
          <w:szCs w:val="20"/>
        </w:rPr>
      </w:pPr>
    </w:p>
    <w:p w14:paraId="3924F2AC" w14:textId="77777777" w:rsidR="00904A8A" w:rsidRDefault="00904A8A">
      <w:pPr>
        <w:spacing w:after="0" w:line="240" w:lineRule="auto"/>
        <w:jc w:val="both"/>
        <w:rPr>
          <w:rFonts w:ascii="Arial" w:eastAsia="Arial" w:hAnsi="Arial" w:cs="Arial"/>
          <w:sz w:val="20"/>
          <w:szCs w:val="20"/>
        </w:rPr>
      </w:pPr>
    </w:p>
    <w:p w14:paraId="597E7950" w14:textId="77777777" w:rsidR="00904A8A" w:rsidRDefault="00904A8A">
      <w:pPr>
        <w:spacing w:after="0" w:line="240" w:lineRule="auto"/>
        <w:jc w:val="both"/>
        <w:rPr>
          <w:rFonts w:ascii="Arial" w:eastAsia="Arial" w:hAnsi="Arial" w:cs="Arial"/>
          <w:sz w:val="20"/>
          <w:szCs w:val="20"/>
        </w:rPr>
      </w:pPr>
    </w:p>
    <w:p w14:paraId="6400E12E" w14:textId="77777777" w:rsidR="00904A8A" w:rsidRDefault="00904A8A">
      <w:pPr>
        <w:spacing w:after="0" w:line="240" w:lineRule="auto"/>
        <w:jc w:val="both"/>
        <w:rPr>
          <w:rFonts w:ascii="Arial" w:eastAsia="Arial" w:hAnsi="Arial" w:cs="Arial"/>
          <w:sz w:val="20"/>
          <w:szCs w:val="20"/>
        </w:rPr>
      </w:pPr>
    </w:p>
    <w:p w14:paraId="10CB89DD" w14:textId="77777777" w:rsidR="00904A8A" w:rsidRDefault="00904A8A">
      <w:pPr>
        <w:spacing w:after="0" w:line="240" w:lineRule="auto"/>
        <w:jc w:val="both"/>
        <w:rPr>
          <w:rFonts w:ascii="Arial" w:eastAsia="Arial" w:hAnsi="Arial" w:cs="Arial"/>
          <w:sz w:val="20"/>
          <w:szCs w:val="20"/>
        </w:rPr>
      </w:pPr>
    </w:p>
    <w:p w14:paraId="6B74A931" w14:textId="77777777" w:rsidR="00904A8A" w:rsidRDefault="00904A8A">
      <w:pPr>
        <w:spacing w:after="0" w:line="240" w:lineRule="auto"/>
        <w:jc w:val="both"/>
        <w:rPr>
          <w:rFonts w:ascii="Arial" w:eastAsia="Arial" w:hAnsi="Arial" w:cs="Arial"/>
          <w:sz w:val="20"/>
          <w:szCs w:val="20"/>
        </w:rPr>
      </w:pPr>
    </w:p>
    <w:p w14:paraId="758BA8B2" w14:textId="77777777" w:rsidR="00904A8A" w:rsidRDefault="00904A8A">
      <w:pPr>
        <w:spacing w:after="0" w:line="240" w:lineRule="auto"/>
        <w:jc w:val="both"/>
        <w:rPr>
          <w:rFonts w:ascii="Arial" w:eastAsia="Arial" w:hAnsi="Arial" w:cs="Arial"/>
          <w:sz w:val="20"/>
          <w:szCs w:val="20"/>
        </w:rPr>
      </w:pPr>
    </w:p>
    <w:p w14:paraId="09D3A416" w14:textId="77777777" w:rsidR="00904A8A" w:rsidRDefault="00904A8A">
      <w:pPr>
        <w:spacing w:after="0" w:line="240" w:lineRule="auto"/>
        <w:jc w:val="both"/>
        <w:rPr>
          <w:rFonts w:ascii="Arial" w:eastAsia="Arial" w:hAnsi="Arial" w:cs="Arial"/>
          <w:sz w:val="20"/>
          <w:szCs w:val="20"/>
        </w:rPr>
      </w:pPr>
    </w:p>
    <w:p w14:paraId="174A975E" w14:textId="77777777" w:rsidR="00904A8A" w:rsidRDefault="00904A8A">
      <w:pPr>
        <w:spacing w:after="0" w:line="240" w:lineRule="auto"/>
        <w:jc w:val="both"/>
        <w:rPr>
          <w:rFonts w:ascii="Arial" w:eastAsia="Arial" w:hAnsi="Arial" w:cs="Arial"/>
          <w:sz w:val="20"/>
          <w:szCs w:val="20"/>
        </w:rPr>
      </w:pPr>
    </w:p>
    <w:p w14:paraId="239DAD8B" w14:textId="77777777" w:rsidR="00904A8A" w:rsidRDefault="00904A8A">
      <w:pPr>
        <w:spacing w:after="0" w:line="240" w:lineRule="auto"/>
        <w:jc w:val="both"/>
        <w:rPr>
          <w:rFonts w:ascii="Arial" w:eastAsia="Arial" w:hAnsi="Arial" w:cs="Arial"/>
          <w:sz w:val="20"/>
          <w:szCs w:val="20"/>
        </w:rPr>
      </w:pPr>
    </w:p>
    <w:p w14:paraId="73177067" w14:textId="77777777" w:rsidR="00904A8A" w:rsidRDefault="00904A8A">
      <w:pPr>
        <w:spacing w:after="0" w:line="240" w:lineRule="auto"/>
        <w:jc w:val="both"/>
        <w:rPr>
          <w:rFonts w:ascii="Arial" w:eastAsia="Arial" w:hAnsi="Arial" w:cs="Arial"/>
          <w:sz w:val="20"/>
          <w:szCs w:val="20"/>
        </w:rPr>
      </w:pPr>
    </w:p>
    <w:p w14:paraId="6540277C" w14:textId="77777777" w:rsidR="00904A8A" w:rsidRPr="00904A8A" w:rsidRDefault="00904A8A" w:rsidP="00904A8A">
      <w:pPr>
        <w:spacing w:after="0" w:line="240" w:lineRule="auto"/>
        <w:jc w:val="center"/>
        <w:rPr>
          <w:rFonts w:ascii="Arial" w:eastAsia="Arial" w:hAnsi="Arial" w:cs="Arial"/>
          <w:sz w:val="20"/>
          <w:szCs w:val="20"/>
        </w:rPr>
      </w:pPr>
      <w:r w:rsidRPr="00904A8A">
        <w:rPr>
          <w:rFonts w:ascii="Arial" w:eastAsia="Arial" w:hAnsi="Arial" w:cs="Arial"/>
          <w:sz w:val="20"/>
          <w:szCs w:val="20"/>
        </w:rPr>
        <w:t xml:space="preserve">Gambar 2. Grafik nilai rata </w:t>
      </w:r>
      <w:proofErr w:type="spellStart"/>
      <w:r w:rsidRPr="00904A8A">
        <w:rPr>
          <w:rFonts w:ascii="Arial" w:eastAsia="Arial" w:hAnsi="Arial" w:cs="Arial"/>
          <w:sz w:val="20"/>
          <w:szCs w:val="20"/>
        </w:rPr>
        <w:t>rata</w:t>
      </w:r>
      <w:proofErr w:type="spellEnd"/>
      <w:r w:rsidRPr="00904A8A">
        <w:rPr>
          <w:rFonts w:ascii="Arial" w:eastAsia="Arial" w:hAnsi="Arial" w:cs="Arial"/>
          <w:sz w:val="20"/>
          <w:szCs w:val="20"/>
        </w:rPr>
        <w:t xml:space="preserve"> kadar abu pada berbagai lama fermentasi</w:t>
      </w:r>
    </w:p>
    <w:p w14:paraId="6937BADA" w14:textId="77777777" w:rsidR="00904A8A" w:rsidRDefault="003F4949">
      <w:pPr>
        <w:spacing w:after="0" w:line="240" w:lineRule="auto"/>
        <w:jc w:val="both"/>
        <w:rPr>
          <w:rFonts w:ascii="Arial" w:eastAsia="Arial" w:hAnsi="Arial" w:cs="Arial"/>
          <w:sz w:val="20"/>
          <w:szCs w:val="20"/>
        </w:rPr>
      </w:pPr>
      <w:r>
        <w:rPr>
          <w:rFonts w:ascii="Arial" w:eastAsia="Arial" w:hAnsi="Arial" w:cs="Arial"/>
          <w:sz w:val="20"/>
          <w:szCs w:val="20"/>
        </w:rPr>
        <w:tab/>
        <w:t>S</w:t>
      </w:r>
      <w:r w:rsidRPr="003F4949">
        <w:rPr>
          <w:rFonts w:ascii="Arial" w:eastAsia="Arial" w:hAnsi="Arial" w:cs="Arial"/>
          <w:sz w:val="20"/>
          <w:szCs w:val="20"/>
        </w:rPr>
        <w:t xml:space="preserve">emakin lama fermentasi maka semakin menurun kadar abu yang dihasilkan. Hal ini diduga adanya senyawa-senyawa bioaktif yang terkandung pada biji jambu terlarut selama proses fermentasi. Pada proses ini, zat- zat organik diuraikan menjadi air dan oksigen, tetapi bahan anorganik tidak, sehingga meninggalkan hasil berupa abu. Hal ini sejalan dengan penelitian Zainuddin dan </w:t>
      </w:r>
      <w:proofErr w:type="spellStart"/>
      <w:r w:rsidRPr="003F4949">
        <w:rPr>
          <w:rFonts w:ascii="Arial" w:eastAsia="Arial" w:hAnsi="Arial" w:cs="Arial"/>
          <w:sz w:val="20"/>
          <w:szCs w:val="20"/>
        </w:rPr>
        <w:t>Tomina</w:t>
      </w:r>
      <w:proofErr w:type="spellEnd"/>
      <w:r w:rsidRPr="003F4949">
        <w:rPr>
          <w:rFonts w:ascii="Arial" w:eastAsia="Arial" w:hAnsi="Arial" w:cs="Arial"/>
          <w:sz w:val="20"/>
          <w:szCs w:val="20"/>
        </w:rPr>
        <w:t xml:space="preserve"> (2021) selama proses fermentasi akibat dari banyaknya mineral-mineral yang larut dalam air dan dalam </w:t>
      </w:r>
      <w:r w:rsidRPr="003F4949">
        <w:rPr>
          <w:rFonts w:ascii="Arial" w:eastAsia="Arial" w:hAnsi="Arial" w:cs="Arial"/>
          <w:sz w:val="20"/>
          <w:szCs w:val="20"/>
        </w:rPr>
        <w:lastRenderedPageBreak/>
        <w:t>lemak, sehingga akan bersama- sama keluar selama proses pengolahan yaitu proses pengeringan dan pengepresan yang dilakukan akibatnya kadar abu akan semakin rendah bila fermentasi semakin lama dilakukan.</w:t>
      </w:r>
    </w:p>
    <w:p w14:paraId="1A08323C" w14:textId="77777777" w:rsidR="00904A8A" w:rsidRDefault="00904A8A">
      <w:pPr>
        <w:spacing w:after="0" w:line="240" w:lineRule="auto"/>
        <w:jc w:val="both"/>
        <w:rPr>
          <w:rFonts w:ascii="Arial" w:eastAsia="Arial" w:hAnsi="Arial" w:cs="Arial"/>
          <w:sz w:val="20"/>
          <w:szCs w:val="20"/>
        </w:rPr>
      </w:pPr>
    </w:p>
    <w:p w14:paraId="477BF6FF" w14:textId="77777777" w:rsidR="00904A8A" w:rsidRPr="00D90E5C" w:rsidRDefault="003F4949">
      <w:pPr>
        <w:spacing w:after="0" w:line="240" w:lineRule="auto"/>
        <w:jc w:val="both"/>
        <w:rPr>
          <w:rFonts w:ascii="Arial" w:eastAsia="Arial" w:hAnsi="Arial" w:cs="Arial"/>
          <w:b/>
          <w:sz w:val="20"/>
          <w:szCs w:val="20"/>
          <w:lang w:val="sv-SE"/>
        </w:rPr>
      </w:pPr>
      <w:r w:rsidRPr="00D90E5C">
        <w:rPr>
          <w:rFonts w:ascii="Arial" w:eastAsia="Arial" w:hAnsi="Arial" w:cs="Arial"/>
          <w:b/>
          <w:sz w:val="20"/>
          <w:szCs w:val="20"/>
          <w:lang w:val="sv-SE"/>
        </w:rPr>
        <w:t>Padatan Tidak Larut dalam Air</w:t>
      </w:r>
    </w:p>
    <w:p w14:paraId="79BF6E3F" w14:textId="77777777" w:rsidR="003F4949" w:rsidRPr="00D90E5C" w:rsidRDefault="003F4949" w:rsidP="003F4949">
      <w:pPr>
        <w:spacing w:after="0" w:line="240" w:lineRule="auto"/>
        <w:jc w:val="both"/>
        <w:rPr>
          <w:rFonts w:ascii="Arial" w:eastAsia="Arial" w:hAnsi="Arial" w:cs="Arial"/>
          <w:sz w:val="20"/>
          <w:szCs w:val="20"/>
          <w:lang w:val="sv-SE"/>
        </w:rPr>
      </w:pPr>
      <w:r>
        <w:rPr>
          <w:rFonts w:ascii="Arial" w:eastAsia="Arial" w:hAnsi="Arial" w:cs="Arial"/>
          <w:noProof/>
          <w:sz w:val="20"/>
          <w:szCs w:val="20"/>
          <w:lang w:val="en-US"/>
        </w:rPr>
        <w:drawing>
          <wp:anchor distT="0" distB="0" distL="114300" distR="114300" simplePos="0" relativeHeight="251665408" behindDoc="0" locked="0" layoutInCell="1" allowOverlap="1" wp14:anchorId="19D51FC8" wp14:editId="2030FEB8">
            <wp:simplePos x="0" y="0"/>
            <wp:positionH relativeFrom="column">
              <wp:posOffset>394970</wp:posOffset>
            </wp:positionH>
            <wp:positionV relativeFrom="paragraph">
              <wp:posOffset>820420</wp:posOffset>
            </wp:positionV>
            <wp:extent cx="4982210" cy="2219325"/>
            <wp:effectExtent l="0" t="0" r="889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2210" cy="2219325"/>
                    </a:xfrm>
                    <a:prstGeom prst="rect">
                      <a:avLst/>
                    </a:prstGeom>
                    <a:noFill/>
                  </pic:spPr>
                </pic:pic>
              </a:graphicData>
            </a:graphic>
            <wp14:sizeRelV relativeFrom="margin">
              <wp14:pctHeight>0</wp14:pctHeight>
            </wp14:sizeRelV>
          </wp:anchor>
        </w:drawing>
      </w:r>
      <w:r w:rsidRPr="00D90E5C">
        <w:rPr>
          <w:rFonts w:ascii="Arial" w:eastAsia="Arial" w:hAnsi="Arial" w:cs="Arial"/>
          <w:sz w:val="20"/>
          <w:szCs w:val="20"/>
          <w:lang w:val="sv-SE"/>
        </w:rPr>
        <w:tab/>
        <w:t>Lama fermentasi membuat padatan terlarut akan semakin menurun. Hal ini diduga selama proses fermentasi yang terjadi biji jambu mengalami pelunakan, sehingga pada saat melakukan penyangraian biji jambu akan mengalami kerapuhan dan disaat melakukan proses penggilingan biji jambu sangat mudah hancur yang mengakibatkan padatan tidak larut air semakin sedikit. Hasil analisa rata-rata kadar padatan tidak larut dalam air kopi bubuk biji jambu bangkok dapat dilihat pada Gambar 3.</w:t>
      </w:r>
    </w:p>
    <w:p w14:paraId="3FF57061" w14:textId="77777777" w:rsidR="003F4949" w:rsidRPr="00D90E5C" w:rsidRDefault="003F4949" w:rsidP="003F4949">
      <w:pPr>
        <w:spacing w:after="0" w:line="240" w:lineRule="auto"/>
        <w:jc w:val="both"/>
        <w:rPr>
          <w:rFonts w:ascii="Arial" w:eastAsia="Arial" w:hAnsi="Arial" w:cs="Arial"/>
          <w:sz w:val="20"/>
          <w:szCs w:val="20"/>
          <w:lang w:val="sv-SE"/>
        </w:rPr>
      </w:pPr>
    </w:p>
    <w:p w14:paraId="45E51F11" w14:textId="77777777" w:rsidR="003F4949" w:rsidRPr="00D90E5C" w:rsidRDefault="003F4949" w:rsidP="003F4949">
      <w:pPr>
        <w:spacing w:after="0" w:line="240" w:lineRule="auto"/>
        <w:jc w:val="both"/>
        <w:rPr>
          <w:rFonts w:ascii="Arial" w:eastAsia="Arial" w:hAnsi="Arial" w:cs="Arial"/>
          <w:sz w:val="20"/>
          <w:szCs w:val="20"/>
          <w:lang w:val="sv-SE"/>
        </w:rPr>
      </w:pPr>
    </w:p>
    <w:p w14:paraId="01E5A340" w14:textId="77777777" w:rsidR="003F4949" w:rsidRPr="00D90E5C" w:rsidRDefault="003F4949" w:rsidP="003F4949">
      <w:pPr>
        <w:spacing w:after="0" w:line="240" w:lineRule="auto"/>
        <w:jc w:val="both"/>
        <w:rPr>
          <w:rFonts w:ascii="Arial" w:eastAsia="Arial" w:hAnsi="Arial" w:cs="Arial"/>
          <w:sz w:val="20"/>
          <w:szCs w:val="20"/>
          <w:lang w:val="sv-SE"/>
        </w:rPr>
      </w:pPr>
      <w:r>
        <w:rPr>
          <w:noProof/>
          <w:lang w:val="en-US"/>
        </w:rPr>
        <mc:AlternateContent>
          <mc:Choice Requires="wps">
            <w:drawing>
              <wp:anchor distT="0" distB="0" distL="0" distR="0" simplePos="0" relativeHeight="251667456" behindDoc="0" locked="0" layoutInCell="1" allowOverlap="1" wp14:anchorId="12A8A220" wp14:editId="6A6071D3">
                <wp:simplePos x="0" y="0"/>
                <wp:positionH relativeFrom="page">
                  <wp:posOffset>1447800</wp:posOffset>
                </wp:positionH>
                <wp:positionV relativeFrom="paragraph">
                  <wp:posOffset>10795</wp:posOffset>
                </wp:positionV>
                <wp:extent cx="295275" cy="13455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345565"/>
                        </a:xfrm>
                        <a:prstGeom prst="rect">
                          <a:avLst/>
                        </a:prstGeom>
                      </wps:spPr>
                      <wps:txbx>
                        <w:txbxContent>
                          <w:p w14:paraId="70614410" w14:textId="77777777" w:rsidR="003F4949" w:rsidRDefault="003F4949" w:rsidP="003F4949">
                            <w:pPr>
                              <w:spacing w:after="0" w:line="240" w:lineRule="auto"/>
                              <w:ind w:right="2"/>
                              <w:jc w:val="center"/>
                              <w:rPr>
                                <w:b/>
                                <w:sz w:val="20"/>
                              </w:rPr>
                            </w:pPr>
                            <w:r>
                              <w:rPr>
                                <w:b/>
                                <w:sz w:val="20"/>
                              </w:rPr>
                              <w:t>Nilai</w:t>
                            </w:r>
                            <w:r>
                              <w:rPr>
                                <w:b/>
                                <w:spacing w:val="-6"/>
                                <w:sz w:val="20"/>
                              </w:rPr>
                              <w:t xml:space="preserve"> </w:t>
                            </w:r>
                            <w:r>
                              <w:rPr>
                                <w:b/>
                                <w:sz w:val="20"/>
                              </w:rPr>
                              <w:t>Padatan</w:t>
                            </w:r>
                            <w:r>
                              <w:rPr>
                                <w:b/>
                                <w:spacing w:val="-5"/>
                                <w:sz w:val="20"/>
                              </w:rPr>
                              <w:t xml:space="preserve"> </w:t>
                            </w:r>
                            <w:r>
                              <w:rPr>
                                <w:b/>
                                <w:sz w:val="20"/>
                              </w:rPr>
                              <w:t>Tidak</w:t>
                            </w:r>
                            <w:r>
                              <w:rPr>
                                <w:b/>
                                <w:spacing w:val="-6"/>
                                <w:sz w:val="20"/>
                              </w:rPr>
                              <w:t xml:space="preserve"> </w:t>
                            </w:r>
                            <w:r>
                              <w:rPr>
                                <w:b/>
                                <w:spacing w:val="-2"/>
                                <w:sz w:val="20"/>
                              </w:rPr>
                              <w:t>Larut</w:t>
                            </w:r>
                          </w:p>
                          <w:p w14:paraId="5E7D11C5" w14:textId="77777777" w:rsidR="003F4949" w:rsidRDefault="003F4949" w:rsidP="003F4949">
                            <w:pPr>
                              <w:spacing w:after="0" w:line="240" w:lineRule="auto"/>
                              <w:jc w:val="center"/>
                              <w:rPr>
                                <w:b/>
                                <w:sz w:val="20"/>
                              </w:rPr>
                            </w:pPr>
                            <w:r>
                              <w:rPr>
                                <w:b/>
                                <w:sz w:val="20"/>
                              </w:rPr>
                              <w:t>Dalam</w:t>
                            </w:r>
                            <w:r>
                              <w:rPr>
                                <w:b/>
                                <w:spacing w:val="-4"/>
                                <w:sz w:val="20"/>
                              </w:rPr>
                              <w:t xml:space="preserve"> </w:t>
                            </w:r>
                            <w:r>
                              <w:rPr>
                                <w:b/>
                                <w:sz w:val="20"/>
                              </w:rPr>
                              <w:t>Air</w:t>
                            </w:r>
                            <w:r>
                              <w:rPr>
                                <w:b/>
                                <w:spacing w:val="-6"/>
                                <w:sz w:val="20"/>
                              </w:rPr>
                              <w:t xml:space="preserve"> </w:t>
                            </w:r>
                            <w:r>
                              <w:rPr>
                                <w:b/>
                                <w:spacing w:val="-5"/>
                                <w:sz w:val="20"/>
                              </w:rPr>
                              <w:t>(%)</w:t>
                            </w:r>
                          </w:p>
                        </w:txbxContent>
                      </wps:txbx>
                      <wps:bodyPr vert="vert270" wrap="square" lIns="0" tIns="0" rIns="0" bIns="0" rtlCol="0">
                        <a:noAutofit/>
                      </wps:bodyPr>
                    </wps:wsp>
                  </a:graphicData>
                </a:graphic>
                <wp14:sizeRelH relativeFrom="margin">
                  <wp14:pctWidth>0</wp14:pctWidth>
                </wp14:sizeRelH>
              </wp:anchor>
            </w:drawing>
          </mc:Choice>
          <mc:Fallback>
            <w:pict>
              <v:shape w14:anchorId="12A8A220" id="Textbox 58" o:spid="_x0000_s1028" type="#_x0000_t202" style="position:absolute;left:0;text-align:left;margin-left:114pt;margin-top:.85pt;width:23.25pt;height:105.95pt;z-index:2516674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" filled="f" stroked="f">
                <v:textbox style="layout-flow:vertical;mso-layout-flow-alt:bottom-to-top" inset="0,0,0,0">
                  <w:txbxContent>
                    <w:p w14:paraId="70614410" w14:textId="77777777" w:rsidR="003F4949" w:rsidRDefault="003F4949" w:rsidP="003F4949">
                      <w:pPr>
                        <w:spacing w:after="0" w:line="240" w:lineRule="auto"/>
                        <w:ind w:right="2"/>
                        <w:jc w:val="center"/>
                        <w:rPr>
                          <w:b/>
                          <w:sz w:val="20"/>
                        </w:rPr>
                      </w:pPr>
                      <w:r>
                        <w:rPr>
                          <w:b/>
                          <w:sz w:val="20"/>
                        </w:rPr>
                        <w:t>Nilai</w:t>
                      </w:r>
                      <w:r>
                        <w:rPr>
                          <w:b/>
                          <w:spacing w:val="-6"/>
                          <w:sz w:val="20"/>
                        </w:rPr>
                        <w:t xml:space="preserve"> </w:t>
                      </w:r>
                      <w:r>
                        <w:rPr>
                          <w:b/>
                          <w:sz w:val="20"/>
                        </w:rPr>
                        <w:t>Padatan</w:t>
                      </w:r>
                      <w:r>
                        <w:rPr>
                          <w:b/>
                          <w:spacing w:val="-5"/>
                          <w:sz w:val="20"/>
                        </w:rPr>
                        <w:t xml:space="preserve"> </w:t>
                      </w:r>
                      <w:r>
                        <w:rPr>
                          <w:b/>
                          <w:sz w:val="20"/>
                        </w:rPr>
                        <w:t>Tidak</w:t>
                      </w:r>
                      <w:r>
                        <w:rPr>
                          <w:b/>
                          <w:spacing w:val="-6"/>
                          <w:sz w:val="20"/>
                        </w:rPr>
                        <w:t xml:space="preserve"> </w:t>
                      </w:r>
                      <w:r>
                        <w:rPr>
                          <w:b/>
                          <w:spacing w:val="-2"/>
                          <w:sz w:val="20"/>
                        </w:rPr>
                        <w:t>Larut</w:t>
                      </w:r>
                    </w:p>
                    <w:p w14:paraId="5E7D11C5" w14:textId="77777777" w:rsidR="003F4949" w:rsidRDefault="003F4949" w:rsidP="003F4949">
                      <w:pPr>
                        <w:spacing w:after="0" w:line="240" w:lineRule="auto"/>
                        <w:jc w:val="center"/>
                        <w:rPr>
                          <w:b/>
                          <w:sz w:val="20"/>
                        </w:rPr>
                      </w:pPr>
                      <w:r>
                        <w:rPr>
                          <w:b/>
                          <w:sz w:val="20"/>
                        </w:rPr>
                        <w:t>Dalam</w:t>
                      </w:r>
                      <w:r>
                        <w:rPr>
                          <w:b/>
                          <w:spacing w:val="-4"/>
                          <w:sz w:val="20"/>
                        </w:rPr>
                        <w:t xml:space="preserve"> </w:t>
                      </w:r>
                      <w:r>
                        <w:rPr>
                          <w:b/>
                          <w:sz w:val="20"/>
                        </w:rPr>
                        <w:t>Air</w:t>
                      </w:r>
                      <w:r>
                        <w:rPr>
                          <w:b/>
                          <w:spacing w:val="-6"/>
                          <w:sz w:val="20"/>
                        </w:rPr>
                        <w:t xml:space="preserve"> </w:t>
                      </w:r>
                      <w:r>
                        <w:rPr>
                          <w:b/>
                          <w:spacing w:val="-5"/>
                          <w:sz w:val="20"/>
                        </w:rPr>
                        <w:t>(%)</w:t>
                      </w:r>
                    </w:p>
                  </w:txbxContent>
                </v:textbox>
                <w10:wrap anchorx="page"/>
              </v:shape>
            </w:pict>
          </mc:Fallback>
        </mc:AlternateContent>
      </w:r>
    </w:p>
    <w:p w14:paraId="61B47A15" w14:textId="77777777" w:rsidR="003F4949" w:rsidRPr="00D90E5C" w:rsidRDefault="003F4949" w:rsidP="003F4949">
      <w:pPr>
        <w:spacing w:after="0" w:line="240" w:lineRule="auto"/>
        <w:jc w:val="both"/>
        <w:rPr>
          <w:rFonts w:ascii="Arial" w:eastAsia="Arial" w:hAnsi="Arial" w:cs="Arial"/>
          <w:sz w:val="20"/>
          <w:szCs w:val="20"/>
          <w:lang w:val="sv-SE"/>
        </w:rPr>
      </w:pPr>
    </w:p>
    <w:p w14:paraId="63BC5B6F" w14:textId="77777777" w:rsidR="003F4949" w:rsidRPr="00D90E5C" w:rsidRDefault="003F4949" w:rsidP="003F4949">
      <w:pPr>
        <w:spacing w:after="0" w:line="240" w:lineRule="auto"/>
        <w:jc w:val="both"/>
        <w:rPr>
          <w:rFonts w:ascii="Arial" w:eastAsia="Arial" w:hAnsi="Arial" w:cs="Arial"/>
          <w:sz w:val="20"/>
          <w:szCs w:val="20"/>
          <w:lang w:val="sv-SE"/>
        </w:rPr>
      </w:pPr>
    </w:p>
    <w:p w14:paraId="4C0CA011" w14:textId="77777777" w:rsidR="003F4949" w:rsidRPr="00D90E5C" w:rsidRDefault="003F4949" w:rsidP="003F4949">
      <w:pPr>
        <w:spacing w:after="0" w:line="240" w:lineRule="auto"/>
        <w:jc w:val="both"/>
        <w:rPr>
          <w:rFonts w:ascii="Arial" w:eastAsia="Arial" w:hAnsi="Arial" w:cs="Arial"/>
          <w:sz w:val="20"/>
          <w:szCs w:val="20"/>
          <w:lang w:val="sv-SE"/>
        </w:rPr>
      </w:pPr>
    </w:p>
    <w:p w14:paraId="1B6597DA" w14:textId="77777777" w:rsidR="003F4949" w:rsidRPr="00D90E5C" w:rsidRDefault="003F4949" w:rsidP="003F4949">
      <w:pPr>
        <w:spacing w:after="0" w:line="240" w:lineRule="auto"/>
        <w:jc w:val="both"/>
        <w:rPr>
          <w:rFonts w:ascii="Arial" w:eastAsia="Arial" w:hAnsi="Arial" w:cs="Arial"/>
          <w:sz w:val="20"/>
          <w:szCs w:val="20"/>
          <w:lang w:val="sv-SE"/>
        </w:rPr>
      </w:pPr>
    </w:p>
    <w:p w14:paraId="237F3A59" w14:textId="77777777" w:rsidR="003F4949" w:rsidRPr="00D90E5C" w:rsidRDefault="003F4949" w:rsidP="003F4949">
      <w:pPr>
        <w:spacing w:after="0" w:line="240" w:lineRule="auto"/>
        <w:jc w:val="both"/>
        <w:rPr>
          <w:rFonts w:ascii="Arial" w:eastAsia="Arial" w:hAnsi="Arial" w:cs="Arial"/>
          <w:sz w:val="20"/>
          <w:szCs w:val="20"/>
          <w:lang w:val="sv-SE"/>
        </w:rPr>
      </w:pPr>
    </w:p>
    <w:p w14:paraId="62EE2BFE" w14:textId="77777777" w:rsidR="003F4949" w:rsidRPr="00D90E5C" w:rsidRDefault="003F4949" w:rsidP="003F4949">
      <w:pPr>
        <w:spacing w:after="0" w:line="240" w:lineRule="auto"/>
        <w:jc w:val="both"/>
        <w:rPr>
          <w:rFonts w:ascii="Arial" w:eastAsia="Arial" w:hAnsi="Arial" w:cs="Arial"/>
          <w:sz w:val="20"/>
          <w:szCs w:val="20"/>
          <w:lang w:val="sv-SE"/>
        </w:rPr>
      </w:pPr>
    </w:p>
    <w:p w14:paraId="661A89EF" w14:textId="77777777" w:rsidR="003F4949" w:rsidRPr="00D90E5C" w:rsidRDefault="003F4949" w:rsidP="003F4949">
      <w:pPr>
        <w:spacing w:after="0" w:line="240" w:lineRule="auto"/>
        <w:jc w:val="both"/>
        <w:rPr>
          <w:rFonts w:ascii="Arial" w:eastAsia="Arial" w:hAnsi="Arial" w:cs="Arial"/>
          <w:sz w:val="20"/>
          <w:szCs w:val="20"/>
          <w:lang w:val="sv-SE"/>
        </w:rPr>
      </w:pPr>
    </w:p>
    <w:p w14:paraId="232A8DC9" w14:textId="77777777" w:rsidR="003F4949" w:rsidRPr="00D90E5C" w:rsidRDefault="003F4949" w:rsidP="003F4949">
      <w:pPr>
        <w:spacing w:after="0" w:line="240" w:lineRule="auto"/>
        <w:jc w:val="both"/>
        <w:rPr>
          <w:rFonts w:ascii="Arial" w:eastAsia="Arial" w:hAnsi="Arial" w:cs="Arial"/>
          <w:sz w:val="20"/>
          <w:szCs w:val="20"/>
          <w:lang w:val="sv-SE"/>
        </w:rPr>
      </w:pPr>
    </w:p>
    <w:p w14:paraId="328E2A71" w14:textId="77777777" w:rsidR="003F4949" w:rsidRPr="00D90E5C" w:rsidRDefault="003F4949" w:rsidP="003F4949">
      <w:pPr>
        <w:spacing w:after="0" w:line="240" w:lineRule="auto"/>
        <w:jc w:val="both"/>
        <w:rPr>
          <w:rFonts w:ascii="Arial" w:eastAsia="Arial" w:hAnsi="Arial" w:cs="Arial"/>
          <w:sz w:val="20"/>
          <w:szCs w:val="20"/>
          <w:lang w:val="sv-SE"/>
        </w:rPr>
      </w:pPr>
    </w:p>
    <w:p w14:paraId="12FF0366" w14:textId="77777777" w:rsidR="003F4949" w:rsidRPr="00D90E5C" w:rsidRDefault="003F4949" w:rsidP="003F4949">
      <w:pPr>
        <w:spacing w:after="0" w:line="240" w:lineRule="auto"/>
        <w:jc w:val="both"/>
        <w:rPr>
          <w:rFonts w:ascii="Arial" w:eastAsia="Arial" w:hAnsi="Arial" w:cs="Arial"/>
          <w:sz w:val="20"/>
          <w:szCs w:val="20"/>
          <w:lang w:val="sv-SE"/>
        </w:rPr>
      </w:pPr>
    </w:p>
    <w:p w14:paraId="5C322B6E" w14:textId="77777777" w:rsidR="003F4949" w:rsidRPr="00D90E5C" w:rsidRDefault="003F4949" w:rsidP="003F4949">
      <w:pPr>
        <w:spacing w:after="0" w:line="240" w:lineRule="auto"/>
        <w:jc w:val="both"/>
        <w:rPr>
          <w:rFonts w:ascii="Arial" w:eastAsia="Arial" w:hAnsi="Arial" w:cs="Arial"/>
          <w:sz w:val="20"/>
          <w:szCs w:val="20"/>
          <w:lang w:val="sv-SE"/>
        </w:rPr>
      </w:pPr>
    </w:p>
    <w:p w14:paraId="0BB910D4" w14:textId="77777777" w:rsidR="003F4949" w:rsidRPr="00D90E5C" w:rsidRDefault="003F4949" w:rsidP="003F4949">
      <w:pPr>
        <w:spacing w:after="0" w:line="240" w:lineRule="auto"/>
        <w:jc w:val="both"/>
        <w:rPr>
          <w:rFonts w:ascii="Arial" w:eastAsia="Arial" w:hAnsi="Arial" w:cs="Arial"/>
          <w:sz w:val="20"/>
          <w:szCs w:val="20"/>
          <w:lang w:val="sv-SE"/>
        </w:rPr>
      </w:pPr>
    </w:p>
    <w:p w14:paraId="55C73DC7" w14:textId="77777777" w:rsidR="00904A8A" w:rsidRPr="00D90E5C" w:rsidRDefault="003F4949" w:rsidP="003F4949">
      <w:pPr>
        <w:spacing w:after="0" w:line="240" w:lineRule="auto"/>
        <w:jc w:val="center"/>
        <w:rPr>
          <w:rFonts w:ascii="Arial" w:eastAsia="Arial" w:hAnsi="Arial" w:cs="Arial"/>
          <w:sz w:val="20"/>
          <w:szCs w:val="20"/>
          <w:lang w:val="sv-SE"/>
        </w:rPr>
      </w:pPr>
      <w:r w:rsidRPr="003F4949">
        <w:rPr>
          <w:rFonts w:ascii="Arial" w:eastAsia="Arial" w:hAnsi="Arial" w:cs="Arial"/>
          <w:sz w:val="20"/>
          <w:szCs w:val="20"/>
        </w:rPr>
        <w:t xml:space="preserve">Gambar 3. Grafik nilai rata </w:t>
      </w:r>
      <w:proofErr w:type="spellStart"/>
      <w:r w:rsidRPr="003F4949">
        <w:rPr>
          <w:rFonts w:ascii="Arial" w:eastAsia="Arial" w:hAnsi="Arial" w:cs="Arial"/>
          <w:sz w:val="20"/>
          <w:szCs w:val="20"/>
        </w:rPr>
        <w:t>rata</w:t>
      </w:r>
      <w:proofErr w:type="spellEnd"/>
      <w:r w:rsidRPr="003F4949">
        <w:rPr>
          <w:rFonts w:ascii="Arial" w:eastAsia="Arial" w:hAnsi="Arial" w:cs="Arial"/>
          <w:sz w:val="20"/>
          <w:szCs w:val="20"/>
        </w:rPr>
        <w:t xml:space="preserve"> padatan tidak larut dalam air pada berbagai lama</w:t>
      </w:r>
      <w:r w:rsidRPr="00D90E5C">
        <w:rPr>
          <w:rFonts w:ascii="Arial" w:eastAsia="Arial" w:hAnsi="Arial" w:cs="Arial"/>
          <w:sz w:val="20"/>
          <w:szCs w:val="20"/>
          <w:lang w:val="sv-SE"/>
        </w:rPr>
        <w:t xml:space="preserve"> fermentasi</w:t>
      </w:r>
    </w:p>
    <w:p w14:paraId="5799CDF0" w14:textId="77777777" w:rsidR="00904A8A" w:rsidRPr="00D90E5C" w:rsidRDefault="003F4949">
      <w:pPr>
        <w:spacing w:after="0" w:line="240" w:lineRule="auto"/>
        <w:jc w:val="both"/>
        <w:rPr>
          <w:rFonts w:ascii="Arial" w:eastAsia="Arial" w:hAnsi="Arial" w:cs="Arial"/>
          <w:sz w:val="20"/>
          <w:szCs w:val="20"/>
        </w:rPr>
      </w:pPr>
      <w:r>
        <w:rPr>
          <w:rFonts w:ascii="Arial" w:eastAsia="Arial" w:hAnsi="Arial" w:cs="Arial"/>
          <w:sz w:val="20"/>
          <w:szCs w:val="20"/>
        </w:rPr>
        <w:tab/>
      </w:r>
      <w:r w:rsidRPr="00D90E5C">
        <w:rPr>
          <w:rFonts w:ascii="Arial" w:eastAsia="Arial" w:hAnsi="Arial" w:cs="Arial"/>
          <w:sz w:val="20"/>
          <w:szCs w:val="20"/>
        </w:rPr>
        <w:t xml:space="preserve">Menurut penelitian Hakim </w:t>
      </w:r>
      <w:proofErr w:type="spellStart"/>
      <w:r w:rsidRPr="00D90E5C">
        <w:rPr>
          <w:rFonts w:ascii="Arial" w:eastAsia="Arial" w:hAnsi="Arial" w:cs="Arial"/>
          <w:sz w:val="20"/>
          <w:szCs w:val="20"/>
        </w:rPr>
        <w:t>et</w:t>
      </w:r>
      <w:proofErr w:type="spellEnd"/>
      <w:r w:rsidRPr="00D90E5C">
        <w:rPr>
          <w:rFonts w:ascii="Arial" w:eastAsia="Arial" w:hAnsi="Arial" w:cs="Arial"/>
          <w:sz w:val="20"/>
          <w:szCs w:val="20"/>
        </w:rPr>
        <w:t xml:space="preserve"> </w:t>
      </w:r>
      <w:proofErr w:type="spellStart"/>
      <w:r w:rsidRPr="00D90E5C">
        <w:rPr>
          <w:rFonts w:ascii="Arial" w:eastAsia="Arial" w:hAnsi="Arial" w:cs="Arial"/>
          <w:sz w:val="20"/>
          <w:szCs w:val="20"/>
        </w:rPr>
        <w:t>al</w:t>
      </w:r>
      <w:proofErr w:type="spellEnd"/>
      <w:r w:rsidRPr="00D90E5C">
        <w:rPr>
          <w:rFonts w:ascii="Arial" w:eastAsia="Arial" w:hAnsi="Arial" w:cs="Arial"/>
          <w:sz w:val="20"/>
          <w:szCs w:val="20"/>
        </w:rPr>
        <w:t xml:space="preserve"> (2024) bahwa selama proses fermentasi yang terjadi ada bakteri yang tumbuh dan bermetabolisme aktif untuk mendegradasi glukosa dan zat-zat terlarut lainnya menjadi senyawa sederhana, yang mengakibatkan padatan tidak larut air menjadi semakin rendah.</w:t>
      </w:r>
    </w:p>
    <w:p w14:paraId="427E5770" w14:textId="77777777" w:rsidR="003F4949" w:rsidRDefault="003F4949">
      <w:pPr>
        <w:spacing w:after="0" w:line="240" w:lineRule="auto"/>
        <w:jc w:val="both"/>
        <w:rPr>
          <w:rFonts w:ascii="Arial" w:eastAsia="Arial" w:hAnsi="Arial" w:cs="Arial"/>
          <w:sz w:val="20"/>
          <w:szCs w:val="20"/>
        </w:rPr>
      </w:pPr>
    </w:p>
    <w:p w14:paraId="03ED4912" w14:textId="77777777" w:rsidR="003F4949" w:rsidRPr="00D90E5C" w:rsidRDefault="003F4949">
      <w:pPr>
        <w:spacing w:after="0" w:line="240" w:lineRule="auto"/>
        <w:jc w:val="both"/>
        <w:rPr>
          <w:rFonts w:ascii="Arial" w:eastAsia="Arial" w:hAnsi="Arial" w:cs="Arial"/>
          <w:b/>
          <w:sz w:val="20"/>
          <w:szCs w:val="20"/>
        </w:rPr>
      </w:pPr>
      <w:r w:rsidRPr="00D90E5C">
        <w:rPr>
          <w:rFonts w:ascii="Arial" w:eastAsia="Arial" w:hAnsi="Arial" w:cs="Arial"/>
          <w:b/>
          <w:sz w:val="20"/>
          <w:szCs w:val="20"/>
        </w:rPr>
        <w:t>Organoleptik</w:t>
      </w:r>
    </w:p>
    <w:p w14:paraId="4118E1CD" w14:textId="77777777" w:rsidR="003F4949" w:rsidRPr="00D90E5C" w:rsidRDefault="00346F6C" w:rsidP="007F200F">
      <w:pPr>
        <w:spacing w:after="0" w:line="240" w:lineRule="auto"/>
        <w:jc w:val="both"/>
        <w:rPr>
          <w:rFonts w:ascii="Arial" w:eastAsia="Arial" w:hAnsi="Arial" w:cs="Arial"/>
          <w:sz w:val="20"/>
          <w:szCs w:val="20"/>
        </w:rPr>
      </w:pPr>
      <w:r>
        <w:rPr>
          <w:rFonts w:ascii="Arial" w:eastAsia="Arial" w:hAnsi="Arial" w:cs="Arial"/>
          <w:noProof/>
          <w:sz w:val="20"/>
          <w:szCs w:val="20"/>
          <w:lang w:val="en-US"/>
        </w:rPr>
        <w:drawing>
          <wp:anchor distT="0" distB="0" distL="114300" distR="114300" simplePos="0" relativeHeight="251668480" behindDoc="0" locked="0" layoutInCell="1" allowOverlap="1" wp14:anchorId="10FBA171" wp14:editId="206D3435">
            <wp:simplePos x="0" y="0"/>
            <wp:positionH relativeFrom="column">
              <wp:posOffset>366395</wp:posOffset>
            </wp:positionH>
            <wp:positionV relativeFrom="paragraph">
              <wp:posOffset>1306831</wp:posOffset>
            </wp:positionV>
            <wp:extent cx="5058410" cy="211455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8410" cy="2114550"/>
                    </a:xfrm>
                    <a:prstGeom prst="rect">
                      <a:avLst/>
                    </a:prstGeom>
                    <a:noFill/>
                  </pic:spPr>
                </pic:pic>
              </a:graphicData>
            </a:graphic>
            <wp14:sizeRelV relativeFrom="margin">
              <wp14:pctHeight>0</wp14:pctHeight>
            </wp14:sizeRelV>
          </wp:anchor>
        </w:drawing>
      </w:r>
      <w:r w:rsidR="003F4949" w:rsidRPr="00D90E5C">
        <w:rPr>
          <w:rFonts w:ascii="Arial" w:eastAsia="Arial" w:hAnsi="Arial" w:cs="Arial"/>
          <w:sz w:val="20"/>
          <w:szCs w:val="20"/>
        </w:rPr>
        <w:tab/>
        <w:t xml:space="preserve">Berdasarkan hasil uji organoleptik penerimaan keseluruhan lama fermentasi menunjukkan bahwa karakteristik kopi bubuk dari biji jambu </w:t>
      </w:r>
      <w:proofErr w:type="spellStart"/>
      <w:r w:rsidR="003F4949" w:rsidRPr="00D90E5C">
        <w:rPr>
          <w:rFonts w:ascii="Arial" w:eastAsia="Arial" w:hAnsi="Arial" w:cs="Arial"/>
          <w:sz w:val="20"/>
          <w:szCs w:val="20"/>
        </w:rPr>
        <w:t>bangkok</w:t>
      </w:r>
      <w:proofErr w:type="spellEnd"/>
      <w:r w:rsidR="003F4949" w:rsidRPr="00D90E5C">
        <w:rPr>
          <w:rFonts w:ascii="Arial" w:eastAsia="Arial" w:hAnsi="Arial" w:cs="Arial"/>
          <w:sz w:val="20"/>
          <w:szCs w:val="20"/>
        </w:rPr>
        <w:t xml:space="preserve"> didapatkan nilai terendah pada perlakuan P1 (48 jam) dengan nilai (2.93) dan nilai tertinggi diperoleh pada perlakuan P3 (96 jam) dengan nilai 3.93 (Suka). Hal ini diduga lama fermentasi mempengaruhi tingkat kesukaan panelis. Rasa yang pahit dan asam yang tinggi akan mempengaruhi penilaian tersendiri dari panelis, akan tetapi perlu adanya pertimbangan dalam menentukan lama fermentasi.</w:t>
      </w:r>
      <w:r w:rsidR="007F200F" w:rsidRPr="00D90E5C">
        <w:rPr>
          <w:rFonts w:ascii="Arial" w:eastAsia="Arial" w:hAnsi="Arial" w:cs="Arial"/>
          <w:sz w:val="20"/>
          <w:szCs w:val="20"/>
        </w:rPr>
        <w:t xml:space="preserve"> Menurut Wilujeng (2013) bahwa lama fermentasi berpengaruh terhadap kenikmatan rasa seduhan kopi karena pati dalam kopi terdegradasi menjadi glukosa. Nilai rata </w:t>
      </w:r>
      <w:proofErr w:type="spellStart"/>
      <w:r w:rsidR="007F200F" w:rsidRPr="00D90E5C">
        <w:rPr>
          <w:rFonts w:ascii="Arial" w:eastAsia="Arial" w:hAnsi="Arial" w:cs="Arial"/>
          <w:sz w:val="20"/>
          <w:szCs w:val="20"/>
        </w:rPr>
        <w:t>rata</w:t>
      </w:r>
      <w:proofErr w:type="spellEnd"/>
      <w:r w:rsidR="007F200F" w:rsidRPr="00D90E5C">
        <w:rPr>
          <w:rFonts w:ascii="Arial" w:eastAsia="Arial" w:hAnsi="Arial" w:cs="Arial"/>
          <w:sz w:val="20"/>
          <w:szCs w:val="20"/>
        </w:rPr>
        <w:t xml:space="preserve"> hasil uji organoleptik penerimaan keseluruhan kopi biji jambu </w:t>
      </w:r>
      <w:proofErr w:type="spellStart"/>
      <w:r w:rsidR="007F200F" w:rsidRPr="00D90E5C">
        <w:rPr>
          <w:rFonts w:ascii="Arial" w:eastAsia="Arial" w:hAnsi="Arial" w:cs="Arial"/>
          <w:sz w:val="20"/>
          <w:szCs w:val="20"/>
        </w:rPr>
        <w:t>bangkok</w:t>
      </w:r>
      <w:proofErr w:type="spellEnd"/>
      <w:r w:rsidR="007F200F" w:rsidRPr="00D90E5C">
        <w:rPr>
          <w:rFonts w:ascii="Arial" w:eastAsia="Arial" w:hAnsi="Arial" w:cs="Arial"/>
          <w:sz w:val="20"/>
          <w:szCs w:val="20"/>
        </w:rPr>
        <w:t xml:space="preserve"> dapat dilihat pada Gambar 4.</w:t>
      </w:r>
    </w:p>
    <w:p w14:paraId="729B3A07" w14:textId="77777777" w:rsidR="00C73BF1" w:rsidRPr="00D90E5C" w:rsidRDefault="00C73BF1">
      <w:pPr>
        <w:spacing w:after="0" w:line="240" w:lineRule="auto"/>
        <w:jc w:val="both"/>
        <w:rPr>
          <w:rFonts w:ascii="Arial" w:eastAsia="Arial" w:hAnsi="Arial" w:cs="Arial"/>
          <w:sz w:val="20"/>
          <w:szCs w:val="20"/>
        </w:rPr>
      </w:pPr>
    </w:p>
    <w:p w14:paraId="480E2676" w14:textId="77777777" w:rsidR="00C73BF1" w:rsidRPr="00D90E5C" w:rsidRDefault="007F200F">
      <w:pPr>
        <w:spacing w:after="0" w:line="240" w:lineRule="auto"/>
        <w:jc w:val="both"/>
        <w:rPr>
          <w:rFonts w:ascii="Arial" w:eastAsia="Arial" w:hAnsi="Arial" w:cs="Arial"/>
          <w:sz w:val="20"/>
          <w:szCs w:val="20"/>
        </w:rPr>
      </w:pPr>
      <w:r>
        <w:rPr>
          <w:noProof/>
          <w:lang w:val="en-US"/>
        </w:rPr>
        <mc:AlternateContent>
          <mc:Choice Requires="wps">
            <w:drawing>
              <wp:anchor distT="0" distB="0" distL="0" distR="0" simplePos="0" relativeHeight="251670528" behindDoc="0" locked="0" layoutInCell="1" allowOverlap="1" wp14:anchorId="1878AC06" wp14:editId="686C22B1">
                <wp:simplePos x="0" y="0"/>
                <wp:positionH relativeFrom="page">
                  <wp:posOffset>1443355</wp:posOffset>
                </wp:positionH>
                <wp:positionV relativeFrom="paragraph">
                  <wp:posOffset>15875</wp:posOffset>
                </wp:positionV>
                <wp:extent cx="307340" cy="164909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1649095"/>
                        </a:xfrm>
                        <a:prstGeom prst="rect">
                          <a:avLst/>
                        </a:prstGeom>
                      </wps:spPr>
                      <wps:txbx>
                        <w:txbxContent>
                          <w:p w14:paraId="7D004DE9" w14:textId="77777777" w:rsidR="007F200F" w:rsidRDefault="007F200F" w:rsidP="007F200F">
                            <w:pPr>
                              <w:spacing w:after="0" w:line="240" w:lineRule="auto"/>
                              <w:ind w:left="1"/>
                              <w:jc w:val="center"/>
                              <w:rPr>
                                <w:b/>
                                <w:sz w:val="20"/>
                              </w:rPr>
                            </w:pPr>
                            <w:r>
                              <w:rPr>
                                <w:b/>
                                <w:sz w:val="20"/>
                              </w:rPr>
                              <w:t>Nilai</w:t>
                            </w:r>
                            <w:r>
                              <w:rPr>
                                <w:b/>
                                <w:spacing w:val="-8"/>
                                <w:sz w:val="20"/>
                              </w:rPr>
                              <w:t xml:space="preserve"> </w:t>
                            </w:r>
                            <w:r>
                              <w:rPr>
                                <w:b/>
                                <w:sz w:val="20"/>
                              </w:rPr>
                              <w:t>Organoleptik</w:t>
                            </w:r>
                            <w:r>
                              <w:rPr>
                                <w:b/>
                                <w:spacing w:val="-7"/>
                                <w:sz w:val="20"/>
                              </w:rPr>
                              <w:t xml:space="preserve"> </w:t>
                            </w:r>
                            <w:r>
                              <w:rPr>
                                <w:b/>
                                <w:spacing w:val="-2"/>
                                <w:sz w:val="20"/>
                              </w:rPr>
                              <w:t>Penerimaan</w:t>
                            </w:r>
                          </w:p>
                          <w:p w14:paraId="0FB9D145" w14:textId="77777777" w:rsidR="007F200F" w:rsidRDefault="007F200F" w:rsidP="007F200F">
                            <w:pPr>
                              <w:spacing w:after="0" w:line="240" w:lineRule="auto"/>
                              <w:jc w:val="center"/>
                              <w:rPr>
                                <w:b/>
                                <w:sz w:val="20"/>
                              </w:rPr>
                            </w:pPr>
                            <w:r>
                              <w:rPr>
                                <w:b/>
                                <w:spacing w:val="-2"/>
                                <w:sz w:val="20"/>
                              </w:rPr>
                              <w:t>Keseluruhan</w:t>
                            </w:r>
                          </w:p>
                        </w:txbxContent>
                      </wps:txbx>
                      <wps:bodyPr vert="vert270" wrap="square" lIns="0" tIns="0" rIns="0" bIns="0" rtlCol="0">
                        <a:noAutofit/>
                      </wps:bodyPr>
                    </wps:wsp>
                  </a:graphicData>
                </a:graphic>
              </wp:anchor>
            </w:drawing>
          </mc:Choice>
          <mc:Fallback>
            <w:pict>
              <v:shape w14:anchorId="1878AC06" id="Textbox 103" o:spid="_x0000_s1029" type="#_x0000_t202" style="position:absolute;left:0;text-align:left;margin-left:113.65pt;margin-top:1.25pt;width:24.2pt;height:129.8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" filled="f" stroked="f">
                <v:textbox style="layout-flow:vertical;mso-layout-flow-alt:bottom-to-top" inset="0,0,0,0">
                  <w:txbxContent>
                    <w:p w14:paraId="7D004DE9" w14:textId="77777777" w:rsidR="007F200F" w:rsidRDefault="007F200F" w:rsidP="007F200F">
                      <w:pPr>
                        <w:spacing w:after="0" w:line="240" w:lineRule="auto"/>
                        <w:ind w:left="1"/>
                        <w:jc w:val="center"/>
                        <w:rPr>
                          <w:b/>
                          <w:sz w:val="20"/>
                        </w:rPr>
                      </w:pPr>
                      <w:r>
                        <w:rPr>
                          <w:b/>
                          <w:sz w:val="20"/>
                        </w:rPr>
                        <w:t>Nilai</w:t>
                      </w:r>
                      <w:r>
                        <w:rPr>
                          <w:b/>
                          <w:spacing w:val="-8"/>
                          <w:sz w:val="20"/>
                        </w:rPr>
                        <w:t xml:space="preserve"> </w:t>
                      </w:r>
                      <w:r>
                        <w:rPr>
                          <w:b/>
                          <w:sz w:val="20"/>
                        </w:rPr>
                        <w:t>Organoleptik</w:t>
                      </w:r>
                      <w:r>
                        <w:rPr>
                          <w:b/>
                          <w:spacing w:val="-7"/>
                          <w:sz w:val="20"/>
                        </w:rPr>
                        <w:t xml:space="preserve"> </w:t>
                      </w:r>
                      <w:r>
                        <w:rPr>
                          <w:b/>
                          <w:spacing w:val="-2"/>
                          <w:sz w:val="20"/>
                        </w:rPr>
                        <w:t>Penerimaan</w:t>
                      </w:r>
                    </w:p>
                    <w:p w14:paraId="0FB9D145" w14:textId="77777777" w:rsidR="007F200F" w:rsidRDefault="007F200F" w:rsidP="007F200F">
                      <w:pPr>
                        <w:spacing w:after="0" w:line="240" w:lineRule="auto"/>
                        <w:jc w:val="center"/>
                        <w:rPr>
                          <w:b/>
                          <w:sz w:val="20"/>
                        </w:rPr>
                      </w:pPr>
                      <w:r>
                        <w:rPr>
                          <w:b/>
                          <w:spacing w:val="-2"/>
                          <w:sz w:val="20"/>
                        </w:rPr>
                        <w:t>Keseluruhan</w:t>
                      </w:r>
                    </w:p>
                  </w:txbxContent>
                </v:textbox>
                <w10:wrap anchorx="page"/>
              </v:shape>
            </w:pict>
          </mc:Fallback>
        </mc:AlternateContent>
      </w:r>
    </w:p>
    <w:p w14:paraId="61E669E3" w14:textId="77777777" w:rsidR="00C73BF1" w:rsidRPr="00D90E5C" w:rsidRDefault="00C73BF1">
      <w:pPr>
        <w:spacing w:after="0" w:line="240" w:lineRule="auto"/>
        <w:jc w:val="both"/>
        <w:rPr>
          <w:rFonts w:ascii="Arial" w:eastAsia="Arial" w:hAnsi="Arial" w:cs="Arial"/>
          <w:sz w:val="20"/>
          <w:szCs w:val="20"/>
        </w:rPr>
      </w:pPr>
    </w:p>
    <w:p w14:paraId="5F790E51" w14:textId="77777777" w:rsidR="00C73BF1" w:rsidRPr="00D90E5C" w:rsidRDefault="00C73BF1">
      <w:pPr>
        <w:spacing w:after="0" w:line="240" w:lineRule="auto"/>
        <w:jc w:val="both"/>
        <w:rPr>
          <w:rFonts w:ascii="Arial" w:eastAsia="Arial" w:hAnsi="Arial" w:cs="Arial"/>
          <w:sz w:val="20"/>
          <w:szCs w:val="20"/>
        </w:rPr>
      </w:pPr>
    </w:p>
    <w:p w14:paraId="422725FF" w14:textId="77777777" w:rsidR="00C73BF1" w:rsidRPr="00D90E5C" w:rsidRDefault="00C73BF1">
      <w:pPr>
        <w:spacing w:after="0" w:line="240" w:lineRule="auto"/>
        <w:jc w:val="both"/>
        <w:rPr>
          <w:rFonts w:ascii="Arial" w:eastAsia="Arial" w:hAnsi="Arial" w:cs="Arial"/>
          <w:sz w:val="20"/>
          <w:szCs w:val="20"/>
        </w:rPr>
      </w:pPr>
    </w:p>
    <w:p w14:paraId="72E9890A" w14:textId="77777777" w:rsidR="00C73BF1" w:rsidRPr="00D90E5C" w:rsidRDefault="00C73BF1">
      <w:pPr>
        <w:spacing w:after="0" w:line="240" w:lineRule="auto"/>
        <w:jc w:val="both"/>
        <w:rPr>
          <w:rFonts w:ascii="Arial" w:eastAsia="Arial" w:hAnsi="Arial" w:cs="Arial"/>
          <w:sz w:val="20"/>
          <w:szCs w:val="20"/>
        </w:rPr>
      </w:pPr>
    </w:p>
    <w:p w14:paraId="043B49EF" w14:textId="77777777" w:rsidR="00C73BF1" w:rsidRPr="00D90E5C" w:rsidRDefault="00C73BF1">
      <w:pPr>
        <w:spacing w:after="0" w:line="240" w:lineRule="auto"/>
        <w:jc w:val="both"/>
        <w:rPr>
          <w:rFonts w:ascii="Arial" w:eastAsia="Arial" w:hAnsi="Arial" w:cs="Arial"/>
          <w:sz w:val="20"/>
          <w:szCs w:val="20"/>
        </w:rPr>
      </w:pPr>
    </w:p>
    <w:p w14:paraId="71900EB1" w14:textId="77777777" w:rsidR="00C73BF1" w:rsidRPr="00D90E5C" w:rsidRDefault="00C73BF1">
      <w:pPr>
        <w:spacing w:after="0" w:line="240" w:lineRule="auto"/>
        <w:jc w:val="both"/>
        <w:rPr>
          <w:rFonts w:ascii="Arial" w:eastAsia="Arial" w:hAnsi="Arial" w:cs="Arial"/>
          <w:sz w:val="20"/>
          <w:szCs w:val="20"/>
        </w:rPr>
      </w:pPr>
    </w:p>
    <w:p w14:paraId="3E909755" w14:textId="77777777" w:rsidR="00C73BF1" w:rsidRPr="00D90E5C" w:rsidRDefault="00C73BF1">
      <w:pPr>
        <w:spacing w:after="0" w:line="240" w:lineRule="auto"/>
        <w:jc w:val="both"/>
        <w:rPr>
          <w:rFonts w:ascii="Arial" w:eastAsia="Arial" w:hAnsi="Arial" w:cs="Arial"/>
          <w:sz w:val="20"/>
          <w:szCs w:val="20"/>
        </w:rPr>
      </w:pPr>
    </w:p>
    <w:p w14:paraId="4C0A7B9C" w14:textId="77777777" w:rsidR="00C73BF1" w:rsidRPr="00D90E5C" w:rsidRDefault="00C73BF1">
      <w:pPr>
        <w:spacing w:after="0" w:line="240" w:lineRule="auto"/>
        <w:jc w:val="both"/>
        <w:rPr>
          <w:rFonts w:ascii="Arial" w:eastAsia="Arial" w:hAnsi="Arial" w:cs="Arial"/>
          <w:sz w:val="20"/>
          <w:szCs w:val="20"/>
        </w:rPr>
      </w:pPr>
    </w:p>
    <w:p w14:paraId="4934E072" w14:textId="77777777" w:rsidR="00C73BF1" w:rsidRPr="00D90E5C" w:rsidRDefault="00C73BF1">
      <w:pPr>
        <w:spacing w:after="0" w:line="240" w:lineRule="auto"/>
        <w:jc w:val="both"/>
        <w:rPr>
          <w:rFonts w:ascii="Arial" w:eastAsia="Arial" w:hAnsi="Arial" w:cs="Arial"/>
          <w:sz w:val="20"/>
          <w:szCs w:val="20"/>
        </w:rPr>
      </w:pPr>
    </w:p>
    <w:p w14:paraId="0C9347EA" w14:textId="77777777" w:rsidR="00C73BF1" w:rsidRPr="00D90E5C" w:rsidRDefault="00C73BF1">
      <w:pPr>
        <w:spacing w:after="0" w:line="240" w:lineRule="auto"/>
        <w:jc w:val="both"/>
        <w:rPr>
          <w:rFonts w:ascii="Arial" w:eastAsia="Arial" w:hAnsi="Arial" w:cs="Arial"/>
          <w:sz w:val="20"/>
          <w:szCs w:val="20"/>
        </w:rPr>
      </w:pPr>
    </w:p>
    <w:p w14:paraId="093A8EF6" w14:textId="77777777" w:rsidR="00C73BF1" w:rsidRPr="00D90E5C" w:rsidRDefault="00C73BF1">
      <w:pPr>
        <w:spacing w:after="0" w:line="240" w:lineRule="auto"/>
        <w:jc w:val="both"/>
        <w:rPr>
          <w:rFonts w:ascii="Arial" w:eastAsia="Arial" w:hAnsi="Arial" w:cs="Arial"/>
          <w:sz w:val="20"/>
          <w:szCs w:val="20"/>
        </w:rPr>
      </w:pPr>
    </w:p>
    <w:p w14:paraId="268B3AA0" w14:textId="77777777" w:rsidR="00346F6C" w:rsidRPr="00D90E5C" w:rsidRDefault="00346F6C">
      <w:pPr>
        <w:spacing w:after="0" w:line="240" w:lineRule="auto"/>
        <w:jc w:val="both"/>
        <w:rPr>
          <w:rFonts w:ascii="Arial" w:eastAsia="Arial" w:hAnsi="Arial" w:cs="Arial"/>
          <w:sz w:val="20"/>
          <w:szCs w:val="20"/>
        </w:rPr>
      </w:pPr>
    </w:p>
    <w:p w14:paraId="4654DC00" w14:textId="77777777" w:rsidR="00346F6C" w:rsidRPr="00D90E5C" w:rsidRDefault="00346F6C">
      <w:pPr>
        <w:spacing w:after="0" w:line="240" w:lineRule="auto"/>
        <w:jc w:val="both"/>
        <w:rPr>
          <w:rFonts w:ascii="Arial" w:eastAsia="Arial" w:hAnsi="Arial" w:cs="Arial"/>
          <w:sz w:val="20"/>
          <w:szCs w:val="20"/>
        </w:rPr>
      </w:pPr>
    </w:p>
    <w:p w14:paraId="4088B79A" w14:textId="77777777" w:rsidR="00C73BF1" w:rsidRPr="00D90E5C" w:rsidRDefault="007F200F">
      <w:pPr>
        <w:spacing w:after="0" w:line="240" w:lineRule="auto"/>
        <w:jc w:val="both"/>
        <w:rPr>
          <w:rFonts w:ascii="Arial" w:eastAsia="Arial" w:hAnsi="Arial" w:cs="Arial"/>
          <w:sz w:val="20"/>
          <w:szCs w:val="20"/>
          <w:lang w:val="sv-SE"/>
        </w:rPr>
      </w:pPr>
      <w:r w:rsidRPr="00D90E5C">
        <w:rPr>
          <w:rFonts w:ascii="Arial" w:eastAsia="Arial" w:hAnsi="Arial" w:cs="Arial"/>
          <w:sz w:val="20"/>
          <w:szCs w:val="20"/>
          <w:lang w:val="sv-SE"/>
        </w:rPr>
        <w:t>Gambar 4. Grafik nilai rata-rata organoleptik penerimaan keseluruhan pada berbagai lama fermentasi</w:t>
      </w:r>
    </w:p>
    <w:p w14:paraId="57F87359" w14:textId="77777777" w:rsidR="00C73BF1" w:rsidRPr="00D90E5C" w:rsidRDefault="007F200F" w:rsidP="007F200F">
      <w:pPr>
        <w:spacing w:after="0" w:line="240" w:lineRule="auto"/>
        <w:ind w:firstLine="720"/>
        <w:jc w:val="both"/>
        <w:rPr>
          <w:rFonts w:ascii="Arial" w:eastAsia="Arial" w:hAnsi="Arial" w:cs="Arial"/>
          <w:sz w:val="20"/>
          <w:szCs w:val="20"/>
          <w:lang w:val="sv-SE"/>
        </w:rPr>
      </w:pPr>
      <w:r w:rsidRPr="00D90E5C">
        <w:rPr>
          <w:rFonts w:ascii="Arial" w:eastAsia="Arial" w:hAnsi="Arial" w:cs="Arial"/>
          <w:sz w:val="20"/>
          <w:szCs w:val="20"/>
          <w:lang w:val="sv-SE"/>
        </w:rPr>
        <w:t xml:space="preserve">Aroma dan rasa yang asam, pahit, dan manis terjadi selama proses fermentasi berlangsung. Pembentukan aroma dan rasa saat fermentasi mempengaruhi kenikmatan rasa seduhan kopi karena pati dalam kopi terdegridasi menjadi glukosa. Penelitian Zainuddin dan Tomina (2021), tingkat </w:t>
      </w:r>
      <w:r w:rsidRPr="00D90E5C">
        <w:rPr>
          <w:rFonts w:ascii="Arial" w:eastAsia="Arial" w:hAnsi="Arial" w:cs="Arial"/>
          <w:sz w:val="20"/>
          <w:szCs w:val="20"/>
          <w:lang w:val="sv-SE"/>
        </w:rPr>
        <w:lastRenderedPageBreak/>
        <w:t xml:space="preserve">keasaman yang tinggi dan terjadinya pirolisis senyawa volatile menguap yang menyebabkan terciumnya aroma kopi lebih kuat, fermentasi perlu dipertimbangkan agar tidak terjadinya tingkat keasaman yang terlalu tinggi, yang mengakibatkan aroma yang dihasilkan tidak enak (apek) dan tidak disukai. </w:t>
      </w:r>
    </w:p>
    <w:p w14:paraId="716E0674" w14:textId="77777777" w:rsidR="002A5064" w:rsidRDefault="002A5064">
      <w:pPr>
        <w:spacing w:after="0" w:line="240" w:lineRule="auto"/>
        <w:jc w:val="both"/>
        <w:rPr>
          <w:rFonts w:ascii="Arial" w:eastAsia="Arial" w:hAnsi="Arial" w:cs="Arial"/>
          <w:sz w:val="20"/>
          <w:szCs w:val="20"/>
        </w:rPr>
      </w:pPr>
    </w:p>
    <w:p w14:paraId="24FA8A47" w14:textId="77777777" w:rsidR="002A5064" w:rsidRDefault="00DC7E62">
      <w:pPr>
        <w:jc w:val="center"/>
        <w:rPr>
          <w:rFonts w:ascii="Arial" w:eastAsia="Arial" w:hAnsi="Arial" w:cs="Arial"/>
          <w:b/>
          <w:sz w:val="20"/>
          <w:szCs w:val="20"/>
        </w:rPr>
      </w:pPr>
      <w:r>
        <w:rPr>
          <w:rFonts w:ascii="Arial" w:eastAsia="Arial" w:hAnsi="Arial" w:cs="Arial"/>
          <w:b/>
          <w:sz w:val="20"/>
          <w:szCs w:val="20"/>
        </w:rPr>
        <w:t>KESIMPULAN</w:t>
      </w:r>
    </w:p>
    <w:p w14:paraId="3A977C44" w14:textId="77777777" w:rsidR="002A5064" w:rsidRDefault="007F200F" w:rsidP="00C95E85">
      <w:pPr>
        <w:jc w:val="both"/>
        <w:rPr>
          <w:rFonts w:ascii="Arial" w:eastAsia="Arial" w:hAnsi="Arial" w:cs="Arial"/>
          <w:sz w:val="20"/>
          <w:szCs w:val="20"/>
        </w:rPr>
      </w:pPr>
      <w:r w:rsidRPr="00D90E5C">
        <w:rPr>
          <w:rFonts w:ascii="Arial" w:eastAsia="Arial" w:hAnsi="Arial" w:cs="Arial"/>
          <w:sz w:val="20"/>
          <w:szCs w:val="20"/>
          <w:lang w:val="sv-SE"/>
        </w:rPr>
        <w:t>Lama fermentasi berpengaruh terhadap kadar air, kadar abu, padatan tidak larut dalam air dan organoleptik. Lama fermentasi 96 jam mendapatkan hasil kopi terbaik dengan nilai kadar air (0,93%), nilai kadar abu (2,12%), nilai padatan tidak larut dalam air (0,83%), nilai organoleptik (3,93</w:t>
      </w:r>
      <w:r w:rsidR="00C95E85" w:rsidRPr="00D90E5C">
        <w:rPr>
          <w:rFonts w:ascii="Arial" w:eastAsia="Arial" w:hAnsi="Arial" w:cs="Arial"/>
          <w:sz w:val="20"/>
          <w:szCs w:val="20"/>
          <w:lang w:val="sv-SE"/>
        </w:rPr>
        <w:t xml:space="preserve"> / suka</w:t>
      </w:r>
      <w:r w:rsidRPr="00D90E5C">
        <w:rPr>
          <w:rFonts w:ascii="Arial" w:eastAsia="Arial" w:hAnsi="Arial" w:cs="Arial"/>
          <w:sz w:val="20"/>
          <w:szCs w:val="20"/>
          <w:lang w:val="sv-SE"/>
        </w:rPr>
        <w:t>).</w:t>
      </w:r>
    </w:p>
    <w:p w14:paraId="60871890" w14:textId="77777777" w:rsidR="002A5064" w:rsidRDefault="002A5064">
      <w:pPr>
        <w:jc w:val="center"/>
        <w:rPr>
          <w:rFonts w:ascii="Arial" w:eastAsia="Arial" w:hAnsi="Arial" w:cs="Arial"/>
          <w:b/>
          <w:sz w:val="20"/>
          <w:szCs w:val="20"/>
        </w:rPr>
      </w:pPr>
    </w:p>
    <w:p w14:paraId="39C640AD" w14:textId="77777777" w:rsidR="002A5064" w:rsidRDefault="00DC7E62">
      <w:pPr>
        <w:spacing w:after="0" w:line="240" w:lineRule="auto"/>
        <w:jc w:val="center"/>
        <w:rPr>
          <w:rFonts w:ascii="Arial" w:eastAsia="Arial" w:hAnsi="Arial" w:cs="Arial"/>
          <w:b/>
          <w:sz w:val="20"/>
          <w:szCs w:val="20"/>
        </w:rPr>
      </w:pPr>
      <w:r>
        <w:rPr>
          <w:rFonts w:ascii="Arial" w:eastAsia="Arial" w:hAnsi="Arial" w:cs="Arial"/>
          <w:b/>
          <w:sz w:val="20"/>
          <w:szCs w:val="20"/>
        </w:rPr>
        <w:t>DAFTAR PUSTAKA</w:t>
      </w:r>
    </w:p>
    <w:p w14:paraId="05AC0A10" w14:textId="77777777" w:rsidR="002A5064" w:rsidRDefault="002A5064">
      <w:pPr>
        <w:spacing w:after="0" w:line="240" w:lineRule="auto"/>
        <w:jc w:val="both"/>
        <w:rPr>
          <w:rFonts w:ascii="Arial" w:eastAsia="Arial" w:hAnsi="Arial" w:cs="Arial"/>
          <w:sz w:val="20"/>
          <w:szCs w:val="20"/>
        </w:rPr>
      </w:pPr>
    </w:p>
    <w:p w14:paraId="340AB9CA" w14:textId="77777777" w:rsidR="00C95E85" w:rsidRDefault="00E915DE" w:rsidP="00E915DE">
      <w:pPr>
        <w:spacing w:after="0" w:line="240" w:lineRule="auto"/>
        <w:ind w:left="426" w:hanging="426"/>
        <w:jc w:val="both"/>
        <w:rPr>
          <w:rFonts w:ascii="Arial" w:eastAsia="Arial" w:hAnsi="Arial" w:cs="Arial"/>
          <w:sz w:val="20"/>
          <w:szCs w:val="20"/>
        </w:rPr>
      </w:pPr>
      <w:r>
        <w:rPr>
          <w:rFonts w:ascii="Arial" w:eastAsia="Arial" w:hAnsi="Arial" w:cs="Arial"/>
          <w:sz w:val="20"/>
          <w:szCs w:val="20"/>
        </w:rPr>
        <w:t>Angelia, I. O. 2018</w:t>
      </w:r>
      <w:r w:rsidR="00C95E85" w:rsidRPr="00E915DE">
        <w:rPr>
          <w:rFonts w:ascii="Arial" w:eastAsia="Arial" w:hAnsi="Arial" w:cs="Arial"/>
          <w:sz w:val="20"/>
          <w:szCs w:val="20"/>
        </w:rPr>
        <w:t xml:space="preserve">. Uji Karakteristik Kopi Non Kafein Dari Biji Pepaya Dengan Variasi Lama Penyinaran. </w:t>
      </w:r>
      <w:proofErr w:type="spellStart"/>
      <w:r w:rsidR="00C95E85" w:rsidRPr="00E915DE">
        <w:rPr>
          <w:rFonts w:ascii="Arial" w:eastAsia="Arial" w:hAnsi="Arial" w:cs="Arial"/>
          <w:sz w:val="20"/>
          <w:szCs w:val="20"/>
        </w:rPr>
        <w:t>Journal</w:t>
      </w:r>
      <w:proofErr w:type="spellEnd"/>
      <w:r w:rsidR="00C95E85" w:rsidRPr="00E915DE">
        <w:rPr>
          <w:rFonts w:ascii="Arial" w:eastAsia="Arial" w:hAnsi="Arial" w:cs="Arial"/>
          <w:sz w:val="20"/>
          <w:szCs w:val="20"/>
        </w:rPr>
        <w:t xml:space="preserve"> of </w:t>
      </w:r>
      <w:proofErr w:type="spellStart"/>
      <w:r w:rsidR="00C95E85" w:rsidRPr="00E915DE">
        <w:rPr>
          <w:rFonts w:ascii="Arial" w:eastAsia="Arial" w:hAnsi="Arial" w:cs="Arial"/>
          <w:sz w:val="20"/>
          <w:szCs w:val="20"/>
        </w:rPr>
        <w:t>Agritech</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Sciens</w:t>
      </w:r>
      <w:proofErr w:type="spellEnd"/>
      <w:r w:rsidR="00C95E85" w:rsidRPr="00E915DE">
        <w:rPr>
          <w:rFonts w:ascii="Arial" w:eastAsia="Arial" w:hAnsi="Arial" w:cs="Arial"/>
          <w:sz w:val="20"/>
          <w:szCs w:val="20"/>
        </w:rPr>
        <w:t>, 2(1), 16-29. Politeknik Gorontalo. Gorontalo.</w:t>
      </w:r>
    </w:p>
    <w:p w14:paraId="1A865A25" w14:textId="77777777" w:rsidR="008263BD" w:rsidRDefault="008263BD" w:rsidP="00E915DE">
      <w:pPr>
        <w:spacing w:after="0" w:line="240" w:lineRule="auto"/>
        <w:ind w:left="426" w:hanging="426"/>
        <w:jc w:val="both"/>
        <w:rPr>
          <w:rFonts w:ascii="Arial" w:eastAsia="Arial" w:hAnsi="Arial" w:cs="Arial"/>
          <w:sz w:val="20"/>
          <w:szCs w:val="20"/>
        </w:rPr>
      </w:pPr>
    </w:p>
    <w:p w14:paraId="2F3CF62A" w14:textId="77777777" w:rsidR="008263BD" w:rsidRPr="00E915DE" w:rsidRDefault="008263BD" w:rsidP="00E915DE">
      <w:pPr>
        <w:spacing w:after="0" w:line="240" w:lineRule="auto"/>
        <w:ind w:left="426" w:hanging="426"/>
        <w:jc w:val="both"/>
        <w:rPr>
          <w:rFonts w:ascii="Arial" w:eastAsia="Arial" w:hAnsi="Arial" w:cs="Arial"/>
          <w:sz w:val="20"/>
          <w:szCs w:val="20"/>
        </w:rPr>
      </w:pPr>
      <w:proofErr w:type="spellStart"/>
      <w:r w:rsidRPr="008263BD">
        <w:rPr>
          <w:rFonts w:ascii="Arial" w:eastAsia="Arial" w:hAnsi="Arial" w:cs="Arial"/>
          <w:sz w:val="20"/>
          <w:szCs w:val="20"/>
        </w:rPr>
        <w:t>Alimentaria</w:t>
      </w:r>
      <w:proofErr w:type="spellEnd"/>
      <w:r w:rsidRPr="008263BD">
        <w:rPr>
          <w:rFonts w:ascii="Arial" w:eastAsia="Arial" w:hAnsi="Arial" w:cs="Arial"/>
          <w:sz w:val="20"/>
          <w:szCs w:val="20"/>
        </w:rPr>
        <w:t xml:space="preserve">, A. (2013). </w:t>
      </w:r>
      <w:proofErr w:type="spellStart"/>
      <w:r w:rsidRPr="008263BD">
        <w:rPr>
          <w:rFonts w:ascii="Arial" w:eastAsia="Arial" w:hAnsi="Arial" w:cs="Arial"/>
          <w:sz w:val="20"/>
          <w:szCs w:val="20"/>
        </w:rPr>
        <w:t>Fatty</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Acids</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And</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Some</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Antioxidant</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Compounds</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Of</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Psidium</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Guajava</w:t>
      </w:r>
      <w:proofErr w:type="spellEnd"/>
      <w:r w:rsidRPr="008263BD">
        <w:rPr>
          <w:rFonts w:ascii="Arial" w:eastAsia="Arial" w:hAnsi="Arial" w:cs="Arial"/>
          <w:sz w:val="20"/>
          <w:szCs w:val="20"/>
        </w:rPr>
        <w:t xml:space="preserve"> </w:t>
      </w:r>
      <w:proofErr w:type="spellStart"/>
      <w:r w:rsidRPr="008263BD">
        <w:rPr>
          <w:rFonts w:ascii="Arial" w:eastAsia="Arial" w:hAnsi="Arial" w:cs="Arial"/>
          <w:sz w:val="20"/>
          <w:szCs w:val="20"/>
        </w:rPr>
        <w:t>Seed</w:t>
      </w:r>
      <w:proofErr w:type="spellEnd"/>
      <w:r w:rsidRPr="008263BD">
        <w:rPr>
          <w:rFonts w:ascii="Arial" w:eastAsia="Arial" w:hAnsi="Arial" w:cs="Arial"/>
          <w:sz w:val="20"/>
          <w:szCs w:val="20"/>
        </w:rPr>
        <w:t xml:space="preserve"> Oil. </w:t>
      </w:r>
      <w:proofErr w:type="spellStart"/>
      <w:r w:rsidRPr="008263BD">
        <w:rPr>
          <w:rFonts w:ascii="Arial" w:eastAsia="Arial" w:hAnsi="Arial" w:cs="Arial"/>
          <w:sz w:val="20"/>
          <w:szCs w:val="20"/>
        </w:rPr>
        <w:t>Journal.Vol</w:t>
      </w:r>
      <w:proofErr w:type="spellEnd"/>
      <w:r w:rsidRPr="008263BD">
        <w:rPr>
          <w:rFonts w:ascii="Arial" w:eastAsia="Arial" w:hAnsi="Arial" w:cs="Arial"/>
          <w:sz w:val="20"/>
          <w:szCs w:val="20"/>
        </w:rPr>
        <w:t xml:space="preserve"> 42(3).</w:t>
      </w:r>
    </w:p>
    <w:p w14:paraId="50BC6FFD"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682128BB" w14:textId="77777777" w:rsidR="00C95E85" w:rsidRPr="00E915DE" w:rsidRDefault="00E915DE" w:rsidP="00E915DE">
      <w:pPr>
        <w:spacing w:after="0" w:line="240" w:lineRule="auto"/>
        <w:ind w:left="426" w:hanging="426"/>
        <w:jc w:val="both"/>
        <w:rPr>
          <w:rFonts w:ascii="Arial" w:eastAsia="Arial" w:hAnsi="Arial" w:cs="Arial"/>
          <w:sz w:val="20"/>
          <w:szCs w:val="20"/>
        </w:rPr>
      </w:pPr>
      <w:proofErr w:type="spellStart"/>
      <w:r>
        <w:rPr>
          <w:rFonts w:ascii="Arial" w:eastAsia="Arial" w:hAnsi="Arial" w:cs="Arial"/>
          <w:sz w:val="20"/>
          <w:szCs w:val="20"/>
        </w:rPr>
        <w:t>Aslani</w:t>
      </w:r>
      <w:proofErr w:type="spellEnd"/>
      <w:r>
        <w:rPr>
          <w:rFonts w:ascii="Arial" w:eastAsia="Arial" w:hAnsi="Arial" w:cs="Arial"/>
          <w:sz w:val="20"/>
          <w:szCs w:val="20"/>
        </w:rPr>
        <w:t>, E. dan Angraeni, L. 2023</w:t>
      </w:r>
      <w:r w:rsidR="00C95E85" w:rsidRPr="00E915DE">
        <w:rPr>
          <w:rFonts w:ascii="Arial" w:eastAsia="Arial" w:hAnsi="Arial" w:cs="Arial"/>
          <w:sz w:val="20"/>
          <w:szCs w:val="20"/>
        </w:rPr>
        <w:t>. Pengaruh Lama Fermentasi Terhadap Karakteristik Kimia dan Organoleptik Kopi Arabika (</w:t>
      </w:r>
      <w:proofErr w:type="spellStart"/>
      <w:r w:rsidR="00C95E85" w:rsidRPr="00E915DE">
        <w:rPr>
          <w:rFonts w:ascii="Arial" w:eastAsia="Arial" w:hAnsi="Arial" w:cs="Arial"/>
          <w:sz w:val="20"/>
          <w:szCs w:val="20"/>
        </w:rPr>
        <w:t>Coffe</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Arabica</w:t>
      </w:r>
      <w:proofErr w:type="spellEnd"/>
      <w:r w:rsidR="00C95E85" w:rsidRPr="00E915DE">
        <w:rPr>
          <w:rFonts w:ascii="Arial" w:eastAsia="Arial" w:hAnsi="Arial" w:cs="Arial"/>
          <w:sz w:val="20"/>
          <w:szCs w:val="20"/>
        </w:rPr>
        <w:t xml:space="preserve"> L). Jurnal Penelitian. Program Studi Teknologi Hasil Pertanian. </w:t>
      </w:r>
      <w:proofErr w:type="spellStart"/>
      <w:r w:rsidR="00C95E85" w:rsidRPr="00E915DE">
        <w:rPr>
          <w:rFonts w:ascii="Arial" w:eastAsia="Arial" w:hAnsi="Arial" w:cs="Arial"/>
          <w:sz w:val="20"/>
          <w:szCs w:val="20"/>
        </w:rPr>
        <w:t>Universita</w:t>
      </w:r>
      <w:proofErr w:type="spellEnd"/>
      <w:r w:rsidR="00C95E85" w:rsidRPr="00E915DE">
        <w:rPr>
          <w:rFonts w:ascii="Arial" w:eastAsia="Arial" w:hAnsi="Arial" w:cs="Arial"/>
          <w:sz w:val="20"/>
          <w:szCs w:val="20"/>
        </w:rPr>
        <w:t xml:space="preserve"> Teuku Umar. Aceh.</w:t>
      </w:r>
    </w:p>
    <w:p w14:paraId="5B247662"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20DE6F63" w14:textId="77777777" w:rsidR="00C95E85" w:rsidRPr="00E915DE" w:rsidRDefault="00E915DE" w:rsidP="00E915DE">
      <w:pPr>
        <w:spacing w:after="0" w:line="240" w:lineRule="auto"/>
        <w:ind w:left="426" w:hanging="426"/>
        <w:jc w:val="both"/>
        <w:rPr>
          <w:rFonts w:ascii="Arial" w:eastAsia="Arial" w:hAnsi="Arial" w:cs="Arial"/>
          <w:sz w:val="20"/>
          <w:szCs w:val="20"/>
        </w:rPr>
      </w:pPr>
      <w:r>
        <w:rPr>
          <w:rFonts w:ascii="Arial" w:eastAsia="Arial" w:hAnsi="Arial" w:cs="Arial"/>
          <w:sz w:val="20"/>
          <w:szCs w:val="20"/>
        </w:rPr>
        <w:t>Badan Pusat Statistik. 2024</w:t>
      </w:r>
      <w:r w:rsidR="00C95E85" w:rsidRPr="00E915DE">
        <w:rPr>
          <w:rFonts w:ascii="Arial" w:eastAsia="Arial" w:hAnsi="Arial" w:cs="Arial"/>
          <w:sz w:val="20"/>
          <w:szCs w:val="20"/>
        </w:rPr>
        <w:t>. Produksi Nasional Tanaman Jambu Biji 2024.</w:t>
      </w:r>
      <w:r w:rsidRPr="00D90E5C">
        <w:rPr>
          <w:rFonts w:ascii="Arial" w:eastAsia="Arial" w:hAnsi="Arial" w:cs="Arial"/>
          <w:sz w:val="20"/>
          <w:szCs w:val="20"/>
          <w:lang w:val="sv-SE"/>
        </w:rPr>
        <w:t xml:space="preserve"> </w:t>
      </w:r>
      <w:r w:rsidR="00C95E85" w:rsidRPr="00E915DE">
        <w:rPr>
          <w:rFonts w:ascii="Arial" w:eastAsia="Arial" w:hAnsi="Arial" w:cs="Arial"/>
          <w:sz w:val="20"/>
          <w:szCs w:val="20"/>
        </w:rPr>
        <w:t>Badan Pusat Statistik. Jakarta.</w:t>
      </w:r>
    </w:p>
    <w:p w14:paraId="1063DE04"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62490A01" w14:textId="77777777" w:rsidR="00C95E85" w:rsidRPr="00E915DE" w:rsidRDefault="00C95E85" w:rsidP="00E915DE">
      <w:pPr>
        <w:spacing w:after="0" w:line="240" w:lineRule="auto"/>
        <w:ind w:left="426" w:hanging="426"/>
        <w:jc w:val="both"/>
        <w:rPr>
          <w:rFonts w:ascii="Arial" w:eastAsia="Arial" w:hAnsi="Arial" w:cs="Arial"/>
          <w:sz w:val="20"/>
          <w:szCs w:val="20"/>
        </w:rPr>
      </w:pPr>
      <w:r w:rsidRPr="00E915DE">
        <w:rPr>
          <w:rFonts w:ascii="Arial" w:eastAsia="Arial" w:hAnsi="Arial" w:cs="Arial"/>
          <w:sz w:val="20"/>
          <w:szCs w:val="20"/>
        </w:rPr>
        <w:t>Balai Besar Ind</w:t>
      </w:r>
      <w:r w:rsidR="00E915DE">
        <w:rPr>
          <w:rFonts w:ascii="Arial" w:eastAsia="Arial" w:hAnsi="Arial" w:cs="Arial"/>
          <w:sz w:val="20"/>
          <w:szCs w:val="20"/>
        </w:rPr>
        <w:t>ustri Agro. 2021</w:t>
      </w:r>
      <w:r w:rsidRPr="00E915DE">
        <w:rPr>
          <w:rFonts w:ascii="Arial" w:eastAsia="Arial" w:hAnsi="Arial" w:cs="Arial"/>
          <w:sz w:val="20"/>
          <w:szCs w:val="20"/>
        </w:rPr>
        <w:t>. Uji Lab Kadar Kafein Butir Biji Jambu Laboratorium. Bogor.</w:t>
      </w:r>
    </w:p>
    <w:p w14:paraId="2711BE4D"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6EBE6610" w14:textId="77777777" w:rsidR="00C95E85" w:rsidRPr="00E915DE" w:rsidRDefault="00E915DE" w:rsidP="00E915DE">
      <w:pPr>
        <w:spacing w:after="0" w:line="240" w:lineRule="auto"/>
        <w:ind w:left="426" w:hanging="426"/>
        <w:jc w:val="both"/>
        <w:rPr>
          <w:rFonts w:ascii="Arial" w:eastAsia="Arial" w:hAnsi="Arial" w:cs="Arial"/>
          <w:sz w:val="20"/>
          <w:szCs w:val="20"/>
        </w:rPr>
      </w:pPr>
      <w:r>
        <w:rPr>
          <w:rFonts w:ascii="Arial" w:eastAsia="Arial" w:hAnsi="Arial" w:cs="Arial"/>
          <w:sz w:val="20"/>
          <w:szCs w:val="20"/>
        </w:rPr>
        <w:t>Barus, W. B. J. 2019</w:t>
      </w:r>
      <w:r w:rsidR="00C95E85" w:rsidRPr="00E915DE">
        <w:rPr>
          <w:rFonts w:ascii="Arial" w:eastAsia="Arial" w:hAnsi="Arial" w:cs="Arial"/>
          <w:sz w:val="20"/>
          <w:szCs w:val="20"/>
        </w:rPr>
        <w:t>. Pengaruh Lama Fermentasi dan Lama Pengeringan Terhadap Mutu Bubuk Kopi. Fakultas Pertanian. Jurnal Penelitian. Universitas Islam Sumatra Utara. Medan</w:t>
      </w:r>
    </w:p>
    <w:p w14:paraId="195E68B4"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55E382A7" w14:textId="77777777" w:rsidR="00C95E85" w:rsidRPr="00E915DE" w:rsidRDefault="00E915DE" w:rsidP="00E915DE">
      <w:pPr>
        <w:spacing w:after="0" w:line="240" w:lineRule="auto"/>
        <w:ind w:left="426" w:hanging="426"/>
        <w:jc w:val="both"/>
        <w:rPr>
          <w:rFonts w:ascii="Arial" w:eastAsia="Arial" w:hAnsi="Arial" w:cs="Arial"/>
          <w:sz w:val="20"/>
          <w:szCs w:val="20"/>
        </w:rPr>
      </w:pPr>
      <w:r>
        <w:rPr>
          <w:rFonts w:ascii="Arial" w:eastAsia="Arial" w:hAnsi="Arial" w:cs="Arial"/>
          <w:sz w:val="20"/>
          <w:szCs w:val="20"/>
        </w:rPr>
        <w:t xml:space="preserve">Ciptadi, W. dan Nasution, </w:t>
      </w:r>
      <w:proofErr w:type="spellStart"/>
      <w:r>
        <w:rPr>
          <w:rFonts w:ascii="Arial" w:eastAsia="Arial" w:hAnsi="Arial" w:cs="Arial"/>
          <w:sz w:val="20"/>
          <w:szCs w:val="20"/>
        </w:rPr>
        <w:t>M.z</w:t>
      </w:r>
      <w:proofErr w:type="spellEnd"/>
      <w:r>
        <w:rPr>
          <w:rFonts w:ascii="Arial" w:eastAsia="Arial" w:hAnsi="Arial" w:cs="Arial"/>
          <w:sz w:val="20"/>
          <w:szCs w:val="20"/>
        </w:rPr>
        <w:t>. 1985</w:t>
      </w:r>
      <w:r w:rsidR="00C95E85" w:rsidRPr="00E915DE">
        <w:rPr>
          <w:rFonts w:ascii="Arial" w:eastAsia="Arial" w:hAnsi="Arial" w:cs="Arial"/>
          <w:sz w:val="20"/>
          <w:szCs w:val="20"/>
        </w:rPr>
        <w:t xml:space="preserve">. Pengolahan Kopi. Fakultas Teknologi Pertanian, </w:t>
      </w:r>
      <w:proofErr w:type="spellStart"/>
      <w:r w:rsidR="00C95E85" w:rsidRPr="00E915DE">
        <w:rPr>
          <w:rFonts w:ascii="Arial" w:eastAsia="Arial" w:hAnsi="Arial" w:cs="Arial"/>
          <w:sz w:val="20"/>
          <w:szCs w:val="20"/>
        </w:rPr>
        <w:t>Insitut</w:t>
      </w:r>
      <w:proofErr w:type="spellEnd"/>
      <w:r w:rsidR="00C95E85" w:rsidRPr="00E915DE">
        <w:rPr>
          <w:rFonts w:ascii="Arial" w:eastAsia="Arial" w:hAnsi="Arial" w:cs="Arial"/>
          <w:sz w:val="20"/>
          <w:szCs w:val="20"/>
        </w:rPr>
        <w:t xml:space="preserve"> Pertanian Bogor. Bogor.</w:t>
      </w:r>
    </w:p>
    <w:p w14:paraId="14182287"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7CF1510F" w14:textId="77777777" w:rsidR="00C95E85" w:rsidRPr="00E915DE" w:rsidRDefault="00C95E85" w:rsidP="00E915DE">
      <w:pPr>
        <w:spacing w:after="0" w:line="240" w:lineRule="auto"/>
        <w:ind w:left="426" w:hanging="426"/>
        <w:jc w:val="both"/>
        <w:rPr>
          <w:rFonts w:ascii="Arial" w:eastAsia="Arial" w:hAnsi="Arial" w:cs="Arial"/>
          <w:sz w:val="20"/>
          <w:szCs w:val="20"/>
        </w:rPr>
      </w:pPr>
      <w:r w:rsidRPr="00E915DE">
        <w:rPr>
          <w:rFonts w:ascii="Arial" w:eastAsia="Arial" w:hAnsi="Arial" w:cs="Arial"/>
          <w:sz w:val="20"/>
          <w:szCs w:val="20"/>
        </w:rPr>
        <w:t xml:space="preserve">Hakim, S., </w:t>
      </w:r>
      <w:proofErr w:type="spellStart"/>
      <w:r w:rsidRPr="00E915DE">
        <w:rPr>
          <w:rFonts w:ascii="Arial" w:eastAsia="Arial" w:hAnsi="Arial" w:cs="Arial"/>
          <w:sz w:val="20"/>
          <w:szCs w:val="20"/>
        </w:rPr>
        <w:t>Irwnsyah</w:t>
      </w:r>
      <w:proofErr w:type="spellEnd"/>
      <w:r w:rsidRPr="00E915DE">
        <w:rPr>
          <w:rFonts w:ascii="Arial" w:eastAsia="Arial" w:hAnsi="Arial" w:cs="Arial"/>
          <w:sz w:val="20"/>
          <w:szCs w:val="20"/>
        </w:rPr>
        <w:t xml:space="preserve">, </w:t>
      </w:r>
      <w:r w:rsidR="00E915DE">
        <w:rPr>
          <w:rFonts w:ascii="Arial" w:eastAsia="Arial" w:hAnsi="Arial" w:cs="Arial"/>
          <w:sz w:val="20"/>
          <w:szCs w:val="20"/>
        </w:rPr>
        <w:t xml:space="preserve">I., </w:t>
      </w:r>
      <w:proofErr w:type="spellStart"/>
      <w:r w:rsidR="00E915DE">
        <w:rPr>
          <w:rFonts w:ascii="Arial" w:eastAsia="Arial" w:hAnsi="Arial" w:cs="Arial"/>
          <w:sz w:val="20"/>
          <w:szCs w:val="20"/>
        </w:rPr>
        <w:t>Widatar</w:t>
      </w:r>
      <w:proofErr w:type="spellEnd"/>
      <w:r w:rsidR="00E915DE">
        <w:rPr>
          <w:rFonts w:ascii="Arial" w:eastAsia="Arial" w:hAnsi="Arial" w:cs="Arial"/>
          <w:sz w:val="20"/>
          <w:szCs w:val="20"/>
        </w:rPr>
        <w:t>, R., &amp; Baihaqi, B. 2024</w:t>
      </w:r>
      <w:r w:rsidRPr="00E915DE">
        <w:rPr>
          <w:rFonts w:ascii="Arial" w:eastAsia="Arial" w:hAnsi="Arial" w:cs="Arial"/>
          <w:sz w:val="20"/>
          <w:szCs w:val="20"/>
        </w:rPr>
        <w:t>. Analisis Kimia Kopi Cherry Arabika (</w:t>
      </w:r>
      <w:proofErr w:type="spellStart"/>
      <w:r w:rsidRPr="00E915DE">
        <w:rPr>
          <w:rFonts w:ascii="Arial" w:eastAsia="Arial" w:hAnsi="Arial" w:cs="Arial"/>
          <w:sz w:val="20"/>
          <w:szCs w:val="20"/>
        </w:rPr>
        <w:t>Coffe</w:t>
      </w:r>
      <w:proofErr w:type="spellEnd"/>
      <w:r w:rsidRPr="00E915DE">
        <w:rPr>
          <w:rFonts w:ascii="Arial" w:eastAsia="Arial" w:hAnsi="Arial" w:cs="Arial"/>
          <w:sz w:val="20"/>
          <w:szCs w:val="20"/>
        </w:rPr>
        <w:t xml:space="preserve"> </w:t>
      </w:r>
      <w:proofErr w:type="spellStart"/>
      <w:r w:rsidRPr="00E915DE">
        <w:rPr>
          <w:rFonts w:ascii="Arial" w:eastAsia="Arial" w:hAnsi="Arial" w:cs="Arial"/>
          <w:sz w:val="20"/>
          <w:szCs w:val="20"/>
        </w:rPr>
        <w:t>Arabica</w:t>
      </w:r>
      <w:proofErr w:type="spellEnd"/>
      <w:r w:rsidRPr="00E915DE">
        <w:rPr>
          <w:rFonts w:ascii="Arial" w:eastAsia="Arial" w:hAnsi="Arial" w:cs="Arial"/>
          <w:sz w:val="20"/>
          <w:szCs w:val="20"/>
        </w:rPr>
        <w:t>) dengan Kajian Kadar Alkohol, Kadar Kafein, Total Padatan Terlarut dan Total Asam Pada Limbah Hasil Fermentasi Anaerobik. Jurnal Ilmiah Membangun Desa dan Pertanian, 9(2), 172-179.</w:t>
      </w:r>
    </w:p>
    <w:p w14:paraId="50BF993F"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6166D5D5" w14:textId="77777777" w:rsidR="00C95E85" w:rsidRPr="00E915DE" w:rsidRDefault="00E915DE" w:rsidP="00E915DE">
      <w:pPr>
        <w:spacing w:after="0" w:line="240" w:lineRule="auto"/>
        <w:ind w:left="426" w:hanging="426"/>
        <w:jc w:val="both"/>
        <w:rPr>
          <w:rFonts w:ascii="Arial" w:eastAsia="Arial" w:hAnsi="Arial" w:cs="Arial"/>
          <w:sz w:val="20"/>
          <w:szCs w:val="20"/>
        </w:rPr>
      </w:pPr>
      <w:proofErr w:type="spellStart"/>
      <w:r>
        <w:rPr>
          <w:rFonts w:ascii="Arial" w:eastAsia="Arial" w:hAnsi="Arial" w:cs="Arial"/>
          <w:sz w:val="20"/>
          <w:szCs w:val="20"/>
        </w:rPr>
        <w:t>Lin</w:t>
      </w:r>
      <w:proofErr w:type="spellEnd"/>
      <w:r>
        <w:rPr>
          <w:rFonts w:ascii="Arial" w:eastAsia="Arial" w:hAnsi="Arial" w:cs="Arial"/>
          <w:sz w:val="20"/>
          <w:szCs w:val="20"/>
        </w:rPr>
        <w:t>, C. C. 2010</w:t>
      </w:r>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Approach</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of</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improving</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coffee</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industry</w:t>
      </w:r>
      <w:proofErr w:type="spellEnd"/>
      <w:r w:rsidR="00C95E85" w:rsidRPr="00E915DE">
        <w:rPr>
          <w:rFonts w:ascii="Arial" w:eastAsia="Arial" w:hAnsi="Arial" w:cs="Arial"/>
          <w:sz w:val="20"/>
          <w:szCs w:val="20"/>
        </w:rPr>
        <w:t xml:space="preserve"> in Taiwan </w:t>
      </w:r>
      <w:proofErr w:type="spellStart"/>
      <w:r w:rsidR="00C95E85" w:rsidRPr="00E915DE">
        <w:rPr>
          <w:rFonts w:ascii="Arial" w:eastAsia="Arial" w:hAnsi="Arial" w:cs="Arial"/>
          <w:sz w:val="20"/>
          <w:szCs w:val="20"/>
        </w:rPr>
        <w:t>promote</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quality</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of</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coffe</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bean</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by</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fermentation</w:t>
      </w:r>
      <w:proofErr w:type="spellEnd"/>
      <w:r w:rsidR="00C95E85" w:rsidRPr="00E915DE">
        <w:rPr>
          <w:rFonts w:ascii="Arial" w:eastAsia="Arial" w:hAnsi="Arial" w:cs="Arial"/>
          <w:sz w:val="20"/>
          <w:szCs w:val="20"/>
        </w:rPr>
        <w:t xml:space="preserve">. The </w:t>
      </w:r>
      <w:proofErr w:type="spellStart"/>
      <w:r w:rsidR="00C95E85" w:rsidRPr="00E915DE">
        <w:rPr>
          <w:rFonts w:ascii="Arial" w:eastAsia="Arial" w:hAnsi="Arial" w:cs="Arial"/>
          <w:sz w:val="20"/>
          <w:szCs w:val="20"/>
        </w:rPr>
        <w:t>Journal</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of</w:t>
      </w:r>
      <w:proofErr w:type="spellEnd"/>
      <w:r w:rsidR="00C95E85" w:rsidRPr="00E915DE">
        <w:rPr>
          <w:rFonts w:ascii="Arial" w:eastAsia="Arial" w:hAnsi="Arial" w:cs="Arial"/>
          <w:sz w:val="20"/>
          <w:szCs w:val="20"/>
        </w:rPr>
        <w:t xml:space="preserve"> International </w:t>
      </w:r>
      <w:proofErr w:type="spellStart"/>
      <w:r w:rsidR="00C95E85" w:rsidRPr="00E915DE">
        <w:rPr>
          <w:rFonts w:ascii="Arial" w:eastAsia="Arial" w:hAnsi="Arial" w:cs="Arial"/>
          <w:sz w:val="20"/>
          <w:szCs w:val="20"/>
        </w:rPr>
        <w:t>Management</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Studies</w:t>
      </w:r>
      <w:proofErr w:type="spellEnd"/>
      <w:r w:rsidR="00C95E85" w:rsidRPr="00E915DE">
        <w:rPr>
          <w:rFonts w:ascii="Arial" w:eastAsia="Arial" w:hAnsi="Arial" w:cs="Arial"/>
          <w:sz w:val="20"/>
          <w:szCs w:val="20"/>
        </w:rPr>
        <w:t xml:space="preserve"> 5 (1):154-159.</w:t>
      </w:r>
    </w:p>
    <w:p w14:paraId="41264550"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743DEE58" w14:textId="77777777" w:rsidR="00C95E85" w:rsidRPr="00E915DE" w:rsidRDefault="00E915DE" w:rsidP="00E915DE">
      <w:pPr>
        <w:spacing w:after="0" w:line="240" w:lineRule="auto"/>
        <w:ind w:left="426" w:hanging="426"/>
        <w:jc w:val="both"/>
        <w:rPr>
          <w:rFonts w:ascii="Arial" w:eastAsia="Arial" w:hAnsi="Arial" w:cs="Arial"/>
          <w:sz w:val="20"/>
          <w:szCs w:val="20"/>
        </w:rPr>
      </w:pPr>
      <w:proofErr w:type="spellStart"/>
      <w:r>
        <w:rPr>
          <w:rFonts w:ascii="Arial" w:eastAsia="Arial" w:hAnsi="Arial" w:cs="Arial"/>
          <w:sz w:val="20"/>
          <w:szCs w:val="20"/>
        </w:rPr>
        <w:t>Poerwanty</w:t>
      </w:r>
      <w:proofErr w:type="spellEnd"/>
      <w:r>
        <w:rPr>
          <w:rFonts w:ascii="Arial" w:eastAsia="Arial" w:hAnsi="Arial" w:cs="Arial"/>
          <w:sz w:val="20"/>
          <w:szCs w:val="20"/>
        </w:rPr>
        <w:t xml:space="preserve">, H. dan </w:t>
      </w:r>
      <w:proofErr w:type="spellStart"/>
      <w:r>
        <w:rPr>
          <w:rFonts w:ascii="Arial" w:eastAsia="Arial" w:hAnsi="Arial" w:cs="Arial"/>
          <w:sz w:val="20"/>
          <w:szCs w:val="20"/>
        </w:rPr>
        <w:t>Nildayanti</w:t>
      </w:r>
      <w:proofErr w:type="spellEnd"/>
      <w:r>
        <w:rPr>
          <w:rFonts w:ascii="Arial" w:eastAsia="Arial" w:hAnsi="Arial" w:cs="Arial"/>
          <w:sz w:val="20"/>
          <w:szCs w:val="20"/>
        </w:rPr>
        <w:t>. 2021</w:t>
      </w:r>
      <w:r w:rsidR="00C95E85" w:rsidRPr="00E915DE">
        <w:rPr>
          <w:rFonts w:ascii="Arial" w:eastAsia="Arial" w:hAnsi="Arial" w:cs="Arial"/>
          <w:sz w:val="20"/>
          <w:szCs w:val="20"/>
        </w:rPr>
        <w:t xml:space="preserve">. Pengaruh Suhu dan Lama Fermentasi Kopi. Departemen Budidaya Tanaman Perkebunan. Jurnal Penelitian. Politeknik Pertanian Negri </w:t>
      </w:r>
      <w:proofErr w:type="spellStart"/>
      <w:r w:rsidR="00C95E85" w:rsidRPr="00E915DE">
        <w:rPr>
          <w:rFonts w:ascii="Arial" w:eastAsia="Arial" w:hAnsi="Arial" w:cs="Arial"/>
          <w:sz w:val="20"/>
          <w:szCs w:val="20"/>
        </w:rPr>
        <w:t>Pangkep</w:t>
      </w:r>
      <w:proofErr w:type="spellEnd"/>
      <w:r w:rsidR="00C95E85" w:rsidRPr="00E915DE">
        <w:rPr>
          <w:rFonts w:ascii="Arial" w:eastAsia="Arial" w:hAnsi="Arial" w:cs="Arial"/>
          <w:sz w:val="20"/>
          <w:szCs w:val="20"/>
        </w:rPr>
        <w:t xml:space="preserve">. </w:t>
      </w:r>
      <w:proofErr w:type="spellStart"/>
      <w:r w:rsidR="00C95E85" w:rsidRPr="00E915DE">
        <w:rPr>
          <w:rFonts w:ascii="Arial" w:eastAsia="Arial" w:hAnsi="Arial" w:cs="Arial"/>
          <w:sz w:val="20"/>
          <w:szCs w:val="20"/>
        </w:rPr>
        <w:t>Makasar</w:t>
      </w:r>
      <w:proofErr w:type="spellEnd"/>
      <w:r w:rsidR="00C95E85" w:rsidRPr="00E915DE">
        <w:rPr>
          <w:rFonts w:ascii="Arial" w:eastAsia="Arial" w:hAnsi="Arial" w:cs="Arial"/>
          <w:sz w:val="20"/>
          <w:szCs w:val="20"/>
        </w:rPr>
        <w:t>.</w:t>
      </w:r>
    </w:p>
    <w:p w14:paraId="06ED8F79"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62A5BED7" w14:textId="77777777" w:rsidR="00C95E85" w:rsidRPr="00E915DE" w:rsidRDefault="00C95E85" w:rsidP="00E915DE">
      <w:pPr>
        <w:spacing w:after="0" w:line="240" w:lineRule="auto"/>
        <w:ind w:left="426" w:hanging="426"/>
        <w:jc w:val="both"/>
        <w:rPr>
          <w:rFonts w:ascii="Arial" w:eastAsia="Arial" w:hAnsi="Arial" w:cs="Arial"/>
          <w:sz w:val="20"/>
          <w:szCs w:val="20"/>
        </w:rPr>
      </w:pPr>
      <w:r w:rsidRPr="00E915DE">
        <w:rPr>
          <w:rFonts w:ascii="Arial" w:eastAsia="Arial" w:hAnsi="Arial" w:cs="Arial"/>
          <w:sz w:val="20"/>
          <w:szCs w:val="20"/>
        </w:rPr>
        <w:t>Wilujeng</w:t>
      </w:r>
      <w:r w:rsidR="00E915DE">
        <w:rPr>
          <w:rFonts w:ascii="Arial" w:eastAsia="Arial" w:hAnsi="Arial" w:cs="Arial"/>
          <w:sz w:val="20"/>
          <w:szCs w:val="20"/>
        </w:rPr>
        <w:t xml:space="preserve">, A. A. T., &amp; </w:t>
      </w:r>
      <w:proofErr w:type="spellStart"/>
      <w:r w:rsidR="00E915DE">
        <w:rPr>
          <w:rFonts w:ascii="Arial" w:eastAsia="Arial" w:hAnsi="Arial" w:cs="Arial"/>
          <w:sz w:val="20"/>
          <w:szCs w:val="20"/>
        </w:rPr>
        <w:t>Wikandari</w:t>
      </w:r>
      <w:proofErr w:type="spellEnd"/>
      <w:r w:rsidR="00E915DE">
        <w:rPr>
          <w:rFonts w:ascii="Arial" w:eastAsia="Arial" w:hAnsi="Arial" w:cs="Arial"/>
          <w:sz w:val="20"/>
          <w:szCs w:val="20"/>
        </w:rPr>
        <w:t>, P. R. 2013</w:t>
      </w:r>
      <w:r w:rsidRPr="00E915DE">
        <w:rPr>
          <w:rFonts w:ascii="Arial" w:eastAsia="Arial" w:hAnsi="Arial" w:cs="Arial"/>
          <w:sz w:val="20"/>
          <w:szCs w:val="20"/>
        </w:rPr>
        <w:t>. Pengaruh Lama Fermentasi Kopi Arabika (</w:t>
      </w:r>
      <w:proofErr w:type="spellStart"/>
      <w:r w:rsidRPr="00E915DE">
        <w:rPr>
          <w:rFonts w:ascii="Arial" w:eastAsia="Arial" w:hAnsi="Arial" w:cs="Arial"/>
          <w:sz w:val="20"/>
          <w:szCs w:val="20"/>
        </w:rPr>
        <w:t>Coffea</w:t>
      </w:r>
      <w:proofErr w:type="spellEnd"/>
      <w:r w:rsidRPr="00E915DE">
        <w:rPr>
          <w:rFonts w:ascii="Arial" w:eastAsia="Arial" w:hAnsi="Arial" w:cs="Arial"/>
          <w:sz w:val="20"/>
          <w:szCs w:val="20"/>
        </w:rPr>
        <w:t xml:space="preserve"> </w:t>
      </w:r>
      <w:proofErr w:type="spellStart"/>
      <w:r w:rsidRPr="00E915DE">
        <w:rPr>
          <w:rFonts w:ascii="Arial" w:eastAsia="Arial" w:hAnsi="Arial" w:cs="Arial"/>
          <w:sz w:val="20"/>
          <w:szCs w:val="20"/>
        </w:rPr>
        <w:t>Arabica</w:t>
      </w:r>
      <w:proofErr w:type="spellEnd"/>
      <w:r w:rsidRPr="00E915DE">
        <w:rPr>
          <w:rFonts w:ascii="Arial" w:eastAsia="Arial" w:hAnsi="Arial" w:cs="Arial"/>
          <w:sz w:val="20"/>
          <w:szCs w:val="20"/>
        </w:rPr>
        <w:t xml:space="preserve">) dengan Bakteri Asam Laktat </w:t>
      </w:r>
      <w:proofErr w:type="spellStart"/>
      <w:r w:rsidRPr="00E915DE">
        <w:rPr>
          <w:rFonts w:ascii="Arial" w:eastAsia="Arial" w:hAnsi="Arial" w:cs="Arial"/>
          <w:sz w:val="20"/>
          <w:szCs w:val="20"/>
        </w:rPr>
        <w:t>Lacotobacillus</w:t>
      </w:r>
      <w:proofErr w:type="spellEnd"/>
      <w:r w:rsidRPr="00E915DE">
        <w:rPr>
          <w:rFonts w:ascii="Arial" w:eastAsia="Arial" w:hAnsi="Arial" w:cs="Arial"/>
          <w:sz w:val="20"/>
          <w:szCs w:val="20"/>
        </w:rPr>
        <w:t xml:space="preserve"> </w:t>
      </w:r>
      <w:proofErr w:type="spellStart"/>
      <w:r w:rsidRPr="00E915DE">
        <w:rPr>
          <w:rFonts w:ascii="Arial" w:eastAsia="Arial" w:hAnsi="Arial" w:cs="Arial"/>
          <w:sz w:val="20"/>
          <w:szCs w:val="20"/>
        </w:rPr>
        <w:t>Plantarum</w:t>
      </w:r>
      <w:proofErr w:type="spellEnd"/>
      <w:r w:rsidRPr="00E915DE">
        <w:rPr>
          <w:rFonts w:ascii="Arial" w:eastAsia="Arial" w:hAnsi="Arial" w:cs="Arial"/>
          <w:sz w:val="20"/>
          <w:szCs w:val="20"/>
        </w:rPr>
        <w:t xml:space="preserve"> B1765 Terhadap Mutu Produk. UNESA </w:t>
      </w:r>
      <w:proofErr w:type="spellStart"/>
      <w:r w:rsidRPr="00E915DE">
        <w:rPr>
          <w:rFonts w:ascii="Arial" w:eastAsia="Arial" w:hAnsi="Arial" w:cs="Arial"/>
          <w:sz w:val="20"/>
          <w:szCs w:val="20"/>
        </w:rPr>
        <w:t>Journal</w:t>
      </w:r>
      <w:proofErr w:type="spellEnd"/>
      <w:r w:rsidRPr="00E915DE">
        <w:rPr>
          <w:rFonts w:ascii="Arial" w:eastAsia="Arial" w:hAnsi="Arial" w:cs="Arial"/>
          <w:sz w:val="20"/>
          <w:szCs w:val="20"/>
        </w:rPr>
        <w:t xml:space="preserve"> of </w:t>
      </w:r>
      <w:proofErr w:type="spellStart"/>
      <w:r w:rsidRPr="00E915DE">
        <w:rPr>
          <w:rFonts w:ascii="Arial" w:eastAsia="Arial" w:hAnsi="Arial" w:cs="Arial"/>
          <w:sz w:val="20"/>
          <w:szCs w:val="20"/>
        </w:rPr>
        <w:t>Chemistery</w:t>
      </w:r>
      <w:proofErr w:type="spellEnd"/>
      <w:r w:rsidRPr="00E915DE">
        <w:rPr>
          <w:rFonts w:ascii="Arial" w:eastAsia="Arial" w:hAnsi="Arial" w:cs="Arial"/>
          <w:sz w:val="20"/>
          <w:szCs w:val="20"/>
        </w:rPr>
        <w:t>, 2(3), 1-10.</w:t>
      </w:r>
    </w:p>
    <w:p w14:paraId="0B972C8E"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4194ED06" w14:textId="77777777" w:rsidR="00C95E85" w:rsidRPr="00E915DE" w:rsidRDefault="00E915DE" w:rsidP="00E915DE">
      <w:pPr>
        <w:spacing w:after="0" w:line="240" w:lineRule="auto"/>
        <w:ind w:left="426" w:hanging="426"/>
        <w:jc w:val="both"/>
        <w:rPr>
          <w:rFonts w:ascii="Arial" w:eastAsia="Arial" w:hAnsi="Arial" w:cs="Arial"/>
          <w:sz w:val="20"/>
          <w:szCs w:val="20"/>
        </w:rPr>
      </w:pPr>
      <w:r>
        <w:rPr>
          <w:rFonts w:ascii="Arial" w:eastAsia="Arial" w:hAnsi="Arial" w:cs="Arial"/>
          <w:sz w:val="20"/>
          <w:szCs w:val="20"/>
        </w:rPr>
        <w:t>Winarno, F.G. 1992</w:t>
      </w:r>
      <w:r w:rsidR="00C95E85" w:rsidRPr="00E915DE">
        <w:rPr>
          <w:rFonts w:ascii="Arial" w:eastAsia="Arial" w:hAnsi="Arial" w:cs="Arial"/>
          <w:sz w:val="20"/>
          <w:szCs w:val="20"/>
        </w:rPr>
        <w:t>. Kimia Pangan dan Gizi. PT Gramedia Pustaka Utama.</w:t>
      </w:r>
      <w:r w:rsidRPr="00D90E5C">
        <w:rPr>
          <w:rFonts w:ascii="Arial" w:eastAsia="Arial" w:hAnsi="Arial" w:cs="Arial"/>
          <w:sz w:val="20"/>
          <w:szCs w:val="20"/>
          <w:lang w:val="fi-FI"/>
        </w:rPr>
        <w:t xml:space="preserve"> </w:t>
      </w:r>
      <w:r w:rsidR="00C95E85" w:rsidRPr="00E915DE">
        <w:rPr>
          <w:rFonts w:ascii="Arial" w:eastAsia="Arial" w:hAnsi="Arial" w:cs="Arial"/>
          <w:sz w:val="20"/>
          <w:szCs w:val="20"/>
        </w:rPr>
        <w:t>Jakarta.</w:t>
      </w:r>
    </w:p>
    <w:p w14:paraId="0955C3D1" w14:textId="77777777" w:rsidR="00E915DE" w:rsidRPr="00E915DE" w:rsidRDefault="00E915DE" w:rsidP="00E915DE">
      <w:pPr>
        <w:spacing w:after="0" w:line="240" w:lineRule="auto"/>
        <w:ind w:left="426" w:hanging="426"/>
        <w:jc w:val="both"/>
        <w:rPr>
          <w:rFonts w:ascii="Arial" w:eastAsia="Arial" w:hAnsi="Arial" w:cs="Arial"/>
          <w:sz w:val="20"/>
          <w:szCs w:val="20"/>
        </w:rPr>
      </w:pPr>
    </w:p>
    <w:p w14:paraId="3A45EB17" w14:textId="77777777" w:rsidR="002A5064" w:rsidRPr="00E915DE" w:rsidRDefault="00E915DE" w:rsidP="00E915DE">
      <w:pPr>
        <w:spacing w:after="0" w:line="240" w:lineRule="auto"/>
        <w:ind w:left="426" w:hanging="426"/>
        <w:jc w:val="both"/>
        <w:rPr>
          <w:rFonts w:ascii="Arial" w:eastAsia="Arial" w:hAnsi="Arial" w:cs="Arial"/>
          <w:sz w:val="20"/>
          <w:szCs w:val="20"/>
        </w:rPr>
      </w:pPr>
      <w:r>
        <w:rPr>
          <w:rFonts w:ascii="Arial" w:eastAsia="Arial" w:hAnsi="Arial" w:cs="Arial"/>
          <w:sz w:val="20"/>
          <w:szCs w:val="20"/>
        </w:rPr>
        <w:t xml:space="preserve">Zainuddin, A., &amp; </w:t>
      </w:r>
      <w:proofErr w:type="spellStart"/>
      <w:r>
        <w:rPr>
          <w:rFonts w:ascii="Arial" w:eastAsia="Arial" w:hAnsi="Arial" w:cs="Arial"/>
          <w:sz w:val="20"/>
          <w:szCs w:val="20"/>
        </w:rPr>
        <w:t>Tomina</w:t>
      </w:r>
      <w:proofErr w:type="spellEnd"/>
      <w:r>
        <w:rPr>
          <w:rFonts w:ascii="Arial" w:eastAsia="Arial" w:hAnsi="Arial" w:cs="Arial"/>
          <w:sz w:val="20"/>
          <w:szCs w:val="20"/>
        </w:rPr>
        <w:t>, S. 2021</w:t>
      </w:r>
      <w:r w:rsidR="00C95E85" w:rsidRPr="00E915DE">
        <w:rPr>
          <w:rFonts w:ascii="Arial" w:eastAsia="Arial" w:hAnsi="Arial" w:cs="Arial"/>
          <w:sz w:val="20"/>
          <w:szCs w:val="20"/>
        </w:rPr>
        <w:t xml:space="preserve">. Efek Lama Fermentasi Terhadap Karakteristik Fisik dan Kimia Kopi </w:t>
      </w:r>
      <w:proofErr w:type="spellStart"/>
      <w:r w:rsidR="00C95E85" w:rsidRPr="00E915DE">
        <w:rPr>
          <w:rFonts w:ascii="Arial" w:eastAsia="Arial" w:hAnsi="Arial" w:cs="Arial"/>
          <w:sz w:val="20"/>
          <w:szCs w:val="20"/>
        </w:rPr>
        <w:t>Pinogu</w:t>
      </w:r>
      <w:proofErr w:type="spellEnd"/>
      <w:r w:rsidR="00C95E85" w:rsidRPr="00E915DE">
        <w:rPr>
          <w:rFonts w:ascii="Arial" w:eastAsia="Arial" w:hAnsi="Arial" w:cs="Arial"/>
          <w:sz w:val="20"/>
          <w:szCs w:val="20"/>
        </w:rPr>
        <w:t>. Jurnal Penelitian. Universitas Ichsan Gorontalo. Gorontalo.</w:t>
      </w:r>
      <w:r w:rsidR="00DC7E62" w:rsidRPr="00E915DE">
        <w:rPr>
          <w:rFonts w:ascii="Arial" w:eastAsia="Arial" w:hAnsi="Arial" w:cs="Arial"/>
          <w:sz w:val="20"/>
          <w:szCs w:val="20"/>
        </w:rPr>
        <w:tab/>
      </w:r>
    </w:p>
    <w:p w14:paraId="275893BE" w14:textId="77777777" w:rsidR="002A5064" w:rsidRDefault="002A5064">
      <w:pPr>
        <w:widowControl w:val="0"/>
        <w:spacing w:line="360" w:lineRule="auto"/>
        <w:ind w:right="83"/>
        <w:rPr>
          <w:sz w:val="20"/>
          <w:szCs w:val="20"/>
        </w:rPr>
      </w:pPr>
    </w:p>
    <w:p w14:paraId="0C28B752" w14:textId="77777777" w:rsidR="002A5064" w:rsidRDefault="002A5064">
      <w:pPr>
        <w:spacing w:after="0" w:line="240" w:lineRule="auto"/>
        <w:jc w:val="both"/>
        <w:rPr>
          <w:rFonts w:ascii="Arial" w:eastAsia="Arial" w:hAnsi="Arial" w:cs="Arial"/>
          <w:sz w:val="20"/>
          <w:szCs w:val="20"/>
        </w:rPr>
      </w:pPr>
    </w:p>
    <w:p w14:paraId="110D695B" w14:textId="77777777" w:rsidR="002A5064" w:rsidRDefault="002A5064">
      <w:pPr>
        <w:spacing w:after="0" w:line="240" w:lineRule="auto"/>
        <w:jc w:val="both"/>
        <w:rPr>
          <w:rFonts w:ascii="Arial" w:eastAsia="Arial" w:hAnsi="Arial" w:cs="Arial"/>
          <w:sz w:val="20"/>
          <w:szCs w:val="20"/>
        </w:rPr>
      </w:pPr>
    </w:p>
    <w:sectPr w:rsidR="002A5064" w:rsidSect="004313BB">
      <w:headerReference w:type="even" r:id="rId16"/>
      <w:headerReference w:type="default" r:id="rId17"/>
      <w:footerReference w:type="even" r:id="rId18"/>
      <w:footerReference w:type="default" r:id="rId19"/>
      <w:headerReference w:type="first" r:id="rId20"/>
      <w:pgSz w:w="11906" w:h="16838"/>
      <w:pgMar w:top="1418" w:right="1418" w:bottom="1418" w:left="1418" w:header="709" w:footer="709" w:gutter="0"/>
      <w:pgNumType w:start="5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E070" w14:textId="77777777" w:rsidR="00925F40" w:rsidRDefault="00925F40">
      <w:pPr>
        <w:spacing w:after="0" w:line="240" w:lineRule="auto"/>
      </w:pPr>
      <w:r>
        <w:separator/>
      </w:r>
    </w:p>
  </w:endnote>
  <w:endnote w:type="continuationSeparator" w:id="0">
    <w:p w14:paraId="586C6DAE" w14:textId="77777777" w:rsidR="00925F40" w:rsidRDefault="0092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207413"/>
      <w:docPartObj>
        <w:docPartGallery w:val="Page Numbers (Bottom of Page)"/>
        <w:docPartUnique/>
      </w:docPartObj>
    </w:sdtPr>
    <w:sdtEndPr>
      <w:rPr>
        <w:noProof/>
      </w:rPr>
    </w:sdtEndPr>
    <w:sdtContent>
      <w:p w14:paraId="7F6FC23E" w14:textId="10734288" w:rsidR="004313BB" w:rsidRDefault="004313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3F91F9" w14:textId="77777777" w:rsidR="004313BB" w:rsidRDefault="00431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FBE7" w14:textId="77777777" w:rsidR="002A5064" w:rsidRDefault="00DC7E62">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8263BD">
      <w:rPr>
        <w:rFonts w:cs="Calibri"/>
        <w:noProof/>
        <w:color w:val="000000"/>
      </w:rPr>
      <w:t>3</w:t>
    </w:r>
    <w:r>
      <w:rPr>
        <w:rFonts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C071" w14:textId="77777777" w:rsidR="00925F40" w:rsidRDefault="00925F40">
      <w:pPr>
        <w:spacing w:after="0" w:line="240" w:lineRule="auto"/>
      </w:pPr>
      <w:r>
        <w:separator/>
      </w:r>
    </w:p>
  </w:footnote>
  <w:footnote w:type="continuationSeparator" w:id="0">
    <w:p w14:paraId="21599655" w14:textId="77777777" w:rsidR="00925F40" w:rsidRDefault="00925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7A62" w14:textId="77777777" w:rsidR="005F5975" w:rsidRPr="005F5975" w:rsidRDefault="005F5975" w:rsidP="005F5975">
    <w:pPr>
      <w:pStyle w:val="Header"/>
      <w:jc w:val="right"/>
      <w:rPr>
        <w:lang w:val="fi-FI"/>
      </w:rPr>
    </w:pPr>
    <w:r w:rsidRPr="005F5975">
      <w:rPr>
        <w:lang w:val="fi-FI"/>
      </w:rPr>
      <w:t>Kajian Lama Fermentasi Terhadap Kua</w:t>
    </w:r>
    <w:r>
      <w:rPr>
        <w:lang w:val="fi-FI"/>
      </w:rPr>
      <w:t xml:space="preserve">litas Kopi </w:t>
    </w:r>
    <w:r w:rsidRPr="005F5975">
      <w:rPr>
        <w:lang w:val="fi-FI"/>
      </w:rPr>
      <w:t>(Prihantoro, emanauli, Yandri)</w:t>
    </w:r>
  </w:p>
  <w:p w14:paraId="29AE6A63" w14:textId="12E96954" w:rsidR="002A5064" w:rsidRDefault="002A5064">
    <w:pPr>
      <w:pBdr>
        <w:top w:val="nil"/>
        <w:left w:val="nil"/>
        <w:bottom w:val="nil"/>
        <w:right w:val="nil"/>
        <w:between w:val="nil"/>
      </w:pBdr>
      <w:tabs>
        <w:tab w:val="center" w:pos="4320"/>
        <w:tab w:val="right" w:pos="8640"/>
      </w:tabs>
      <w:spacing w:after="0" w:line="240" w:lineRule="auto"/>
      <w:jc w:val="right"/>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DE67" w14:textId="1BD2959F" w:rsidR="004313BB" w:rsidRPr="005F5975" w:rsidRDefault="005F5975" w:rsidP="005F5975">
    <w:pPr>
      <w:pStyle w:val="Header"/>
      <w:jc w:val="right"/>
      <w:rPr>
        <w:lang w:val="fi-FI"/>
      </w:rPr>
    </w:pPr>
    <w:r w:rsidRPr="005F5975">
      <w:rPr>
        <w:lang w:val="fi-FI"/>
      </w:rPr>
      <w:t>Kajian Lama Fermentasi Terhadap Kua</w:t>
    </w:r>
    <w:r>
      <w:rPr>
        <w:lang w:val="fi-FI"/>
      </w:rPr>
      <w:t xml:space="preserve">litas Kopi </w:t>
    </w:r>
    <w:r w:rsidRPr="005F5975">
      <w:rPr>
        <w:lang w:val="fi-FI"/>
      </w:rPr>
      <w:t>(</w:t>
    </w:r>
    <w:r w:rsidR="00FE20C2" w:rsidRPr="005F5975">
      <w:rPr>
        <w:lang w:val="fi-FI"/>
      </w:rPr>
      <w:t>Pri</w:t>
    </w:r>
    <w:r w:rsidRPr="005F5975">
      <w:rPr>
        <w:lang w:val="fi-FI"/>
      </w:rPr>
      <w:t>hantoro, emanauli, Yandri)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84F8" w14:textId="77777777" w:rsidR="002A5064" w:rsidRDefault="002A5064">
    <w:pPr>
      <w:widowControl w:val="0"/>
      <w:pBdr>
        <w:top w:val="nil"/>
        <w:left w:val="nil"/>
        <w:bottom w:val="nil"/>
        <w:right w:val="nil"/>
        <w:between w:val="nil"/>
      </w:pBdr>
      <w:spacing w:after="0"/>
      <w:rPr>
        <w:rFonts w:ascii="Arial" w:eastAsia="Arial" w:hAnsi="Arial" w:cs="Arial"/>
        <w:sz w:val="20"/>
        <w:szCs w:val="20"/>
      </w:rPr>
    </w:pPr>
  </w:p>
  <w:tbl>
    <w:tblPr>
      <w:tblStyle w:val="a1"/>
      <w:tblW w:w="9072" w:type="dxa"/>
      <w:tblInd w:w="108" w:type="dxa"/>
      <w:tblBorders>
        <w:top w:val="nil"/>
        <w:left w:val="nil"/>
        <w:bottom w:val="single" w:sz="18" w:space="0" w:color="000000"/>
        <w:right w:val="nil"/>
        <w:insideH w:val="nil"/>
        <w:insideV w:val="nil"/>
      </w:tblBorders>
      <w:tblLayout w:type="fixed"/>
      <w:tblLook w:val="0400" w:firstRow="0" w:lastRow="0" w:firstColumn="0" w:lastColumn="0" w:noHBand="0" w:noVBand="1"/>
    </w:tblPr>
    <w:tblGrid>
      <w:gridCol w:w="1984"/>
      <w:gridCol w:w="7088"/>
    </w:tblGrid>
    <w:tr w:rsidR="002A5064" w14:paraId="7D652328" w14:textId="77777777">
      <w:trPr>
        <w:trHeight w:val="1843"/>
      </w:trPr>
      <w:tc>
        <w:tcPr>
          <w:tcW w:w="1984" w:type="dxa"/>
        </w:tcPr>
        <w:p w14:paraId="3915263D"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p>
        <w:p w14:paraId="7B68CDA5" w14:textId="77777777" w:rsidR="002A5064" w:rsidRDefault="00DC7E62">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r>
            <w:rPr>
              <w:rFonts w:ascii="Times New Roman" w:eastAsia="Times New Roman" w:hAnsi="Times New Roman"/>
              <w:noProof/>
              <w:color w:val="000000"/>
              <w:sz w:val="24"/>
              <w:szCs w:val="24"/>
              <w:lang w:val="en-US"/>
            </w:rPr>
            <w:drawing>
              <wp:inline distT="0" distB="0" distL="0" distR="0" wp14:anchorId="02AFECE5" wp14:editId="321FC1DE">
                <wp:extent cx="1028700" cy="1066800"/>
                <wp:effectExtent l="0" t="0" r="0" b="0"/>
                <wp:docPr id="340274400" name="image3.jpg" descr="C:\Users\USER\Downloads\Juragan.jpg"/>
                <wp:cNvGraphicFramePr/>
                <a:graphic xmlns:a="http://schemas.openxmlformats.org/drawingml/2006/main">
                  <a:graphicData uri="http://schemas.openxmlformats.org/drawingml/2006/picture">
                    <pic:pic xmlns:pic="http://schemas.openxmlformats.org/drawingml/2006/picture">
                      <pic:nvPicPr>
                        <pic:cNvPr id="0" name="image3.jpg" descr="C:\Users\USER\Downloads\Juragan.jpg"/>
                        <pic:cNvPicPr preferRelativeResize="0"/>
                      </pic:nvPicPr>
                      <pic:blipFill>
                        <a:blip r:embed="rId1"/>
                        <a:srcRect l="20112" t="17877" r="19553" b="19552"/>
                        <a:stretch>
                          <a:fillRect/>
                        </a:stretch>
                      </pic:blipFill>
                      <pic:spPr>
                        <a:xfrm>
                          <a:off x="0" y="0"/>
                          <a:ext cx="1028700" cy="1066800"/>
                        </a:xfrm>
                        <a:prstGeom prst="rect">
                          <a:avLst/>
                        </a:prstGeom>
                        <a:ln/>
                      </pic:spPr>
                    </pic:pic>
                  </a:graphicData>
                </a:graphic>
              </wp:inline>
            </w:drawing>
          </w:r>
        </w:p>
      </w:tc>
      <w:tc>
        <w:tcPr>
          <w:tcW w:w="7088" w:type="dxa"/>
        </w:tcPr>
        <w:p w14:paraId="7EA62AD3"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47C5D278"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0B281C24"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1CCC3CB0"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6240FAD6"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71E3C7D8"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4A769D15" w14:textId="77777777" w:rsidR="002A5064" w:rsidRDefault="002A5064">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437512F5" w14:textId="57D073D7" w:rsidR="002A5064" w:rsidRDefault="00DC7E62">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r>
            <w:rPr>
              <w:rFonts w:ascii="Times New Roman" w:eastAsia="Times New Roman" w:hAnsi="Times New Roman"/>
              <w:b/>
              <w:color w:val="000000"/>
              <w:sz w:val="18"/>
              <w:szCs w:val="18"/>
            </w:rPr>
            <w:t xml:space="preserve">Vol. </w:t>
          </w:r>
          <w:r w:rsidR="00D90E5C">
            <w:rPr>
              <w:rFonts w:ascii="Times New Roman" w:eastAsia="Times New Roman" w:hAnsi="Times New Roman"/>
              <w:b/>
              <w:color w:val="000000"/>
              <w:sz w:val="18"/>
              <w:szCs w:val="18"/>
            </w:rPr>
            <w:t xml:space="preserve">3 </w:t>
          </w:r>
          <w:r>
            <w:rPr>
              <w:rFonts w:ascii="Times New Roman" w:eastAsia="Times New Roman" w:hAnsi="Times New Roman"/>
              <w:b/>
              <w:color w:val="000000"/>
              <w:sz w:val="18"/>
              <w:szCs w:val="18"/>
            </w:rPr>
            <w:t>No.</w:t>
          </w:r>
          <w:r w:rsidR="00D90E5C">
            <w:rPr>
              <w:rFonts w:ascii="Times New Roman" w:eastAsia="Times New Roman" w:hAnsi="Times New Roman"/>
              <w:b/>
              <w:color w:val="000000"/>
              <w:sz w:val="18"/>
              <w:szCs w:val="18"/>
            </w:rPr>
            <w:t xml:space="preserve"> 2</w:t>
          </w:r>
          <w:r>
            <w:rPr>
              <w:rFonts w:ascii="Times New Roman" w:eastAsia="Times New Roman" w:hAnsi="Times New Roman"/>
              <w:b/>
              <w:color w:val="000000"/>
              <w:sz w:val="18"/>
              <w:szCs w:val="18"/>
            </w:rPr>
            <w:t xml:space="preserve"> Tahun.</w:t>
          </w:r>
        </w:p>
      </w:tc>
    </w:tr>
  </w:tbl>
  <w:p w14:paraId="2C02B3C9" w14:textId="77777777" w:rsidR="002A5064" w:rsidRDefault="002A5064">
    <w:pPr>
      <w:pBdr>
        <w:top w:val="nil"/>
        <w:left w:val="nil"/>
        <w:bottom w:val="nil"/>
        <w:right w:val="nil"/>
        <w:between w:val="nil"/>
      </w:pBdr>
      <w:tabs>
        <w:tab w:val="center" w:pos="4320"/>
        <w:tab w:val="right" w:pos="8640"/>
      </w:tabs>
      <w:spacing w:after="0" w:line="240" w:lineRule="auto"/>
      <w:rPr>
        <w:rFonts w:ascii="Times New Roman" w:eastAsia="Times New Roman" w:hAnsi="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64"/>
    <w:rsid w:val="000907D2"/>
    <w:rsid w:val="0012449B"/>
    <w:rsid w:val="00291AA3"/>
    <w:rsid w:val="002A5064"/>
    <w:rsid w:val="002F512A"/>
    <w:rsid w:val="00346F6C"/>
    <w:rsid w:val="003F4949"/>
    <w:rsid w:val="004313BB"/>
    <w:rsid w:val="005206E0"/>
    <w:rsid w:val="005F5975"/>
    <w:rsid w:val="006246C1"/>
    <w:rsid w:val="007F200F"/>
    <w:rsid w:val="008263BD"/>
    <w:rsid w:val="00904A8A"/>
    <w:rsid w:val="00925F40"/>
    <w:rsid w:val="00B702B5"/>
    <w:rsid w:val="00C73BF1"/>
    <w:rsid w:val="00C95E85"/>
    <w:rsid w:val="00D90E5C"/>
    <w:rsid w:val="00D95C40"/>
    <w:rsid w:val="00DC7E62"/>
    <w:rsid w:val="00DD3EB8"/>
    <w:rsid w:val="00DE59C0"/>
    <w:rsid w:val="00E915DE"/>
    <w:rsid w:val="00EC0D9A"/>
    <w:rsid w:val="00F43F70"/>
    <w:rsid w:val="00F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4E8D"/>
  <w15:docId w15:val="{A5668C3D-4427-49AC-98EC-39EF7219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C"/>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700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4C"/>
    <w:rPr>
      <w:rFonts w:ascii="Calibri" w:eastAsia="Calibri" w:hAnsi="Calibri" w:cs="Times New Roman"/>
    </w:rPr>
  </w:style>
  <w:style w:type="character" w:customStyle="1" w:styleId="hps">
    <w:name w:val="hps"/>
    <w:basedOn w:val="DefaultParagraphFont"/>
    <w:rsid w:val="0070094C"/>
  </w:style>
  <w:style w:type="paragraph" w:styleId="ListParagraph">
    <w:name w:val="List Paragraph"/>
    <w:basedOn w:val="Normal"/>
    <w:link w:val="ListParagraphChar"/>
    <w:uiPriority w:val="34"/>
    <w:qFormat/>
    <w:rsid w:val="0070094C"/>
    <w:pPr>
      <w:ind w:left="720"/>
      <w:contextualSpacing/>
    </w:pPr>
  </w:style>
  <w:style w:type="paragraph" w:styleId="Header">
    <w:name w:val="header"/>
    <w:basedOn w:val="Normal"/>
    <w:link w:val="HeaderChar"/>
    <w:uiPriority w:val="99"/>
    <w:rsid w:val="0070094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70094C"/>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70094C"/>
    <w:rPr>
      <w:rFonts w:ascii="Calibri" w:eastAsia="Calibri" w:hAnsi="Calibri" w:cs="Times New Roman"/>
    </w:rPr>
  </w:style>
  <w:style w:type="character" w:customStyle="1" w:styleId="atn">
    <w:name w:val="atn"/>
    <w:rsid w:val="0070094C"/>
  </w:style>
  <w:style w:type="character" w:styleId="Hyperlink">
    <w:name w:val="Hyperlink"/>
    <w:basedOn w:val="DefaultParagraphFont"/>
    <w:uiPriority w:val="99"/>
    <w:unhideWhenUsed/>
    <w:rsid w:val="00603079"/>
    <w:rPr>
      <w:color w:val="0563C1" w:themeColor="hyperlink"/>
      <w:u w:val="single"/>
    </w:rPr>
  </w:style>
  <w:style w:type="character" w:styleId="CommentReference">
    <w:name w:val="annotation reference"/>
    <w:basedOn w:val="DefaultParagraphFont"/>
    <w:uiPriority w:val="99"/>
    <w:semiHidden/>
    <w:unhideWhenUsed/>
    <w:rsid w:val="006E2101"/>
    <w:rPr>
      <w:sz w:val="16"/>
      <w:szCs w:val="16"/>
    </w:rPr>
  </w:style>
  <w:style w:type="paragraph" w:styleId="CommentText">
    <w:name w:val="annotation text"/>
    <w:basedOn w:val="Normal"/>
    <w:link w:val="CommentTextChar"/>
    <w:uiPriority w:val="99"/>
    <w:semiHidden/>
    <w:unhideWhenUsed/>
    <w:rsid w:val="006E2101"/>
    <w:pPr>
      <w:spacing w:line="240" w:lineRule="auto"/>
    </w:pPr>
    <w:rPr>
      <w:sz w:val="20"/>
      <w:szCs w:val="20"/>
    </w:rPr>
  </w:style>
  <w:style w:type="character" w:customStyle="1" w:styleId="CommentTextChar">
    <w:name w:val="Comment Text Char"/>
    <w:basedOn w:val="DefaultParagraphFont"/>
    <w:link w:val="CommentText"/>
    <w:uiPriority w:val="99"/>
    <w:semiHidden/>
    <w:rsid w:val="006E21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2101"/>
    <w:rPr>
      <w:b/>
      <w:bCs/>
    </w:rPr>
  </w:style>
  <w:style w:type="character" w:customStyle="1" w:styleId="CommentSubjectChar">
    <w:name w:val="Comment Subject Char"/>
    <w:basedOn w:val="CommentTextChar"/>
    <w:link w:val="CommentSubject"/>
    <w:uiPriority w:val="99"/>
    <w:semiHidden/>
    <w:rsid w:val="006E2101"/>
    <w:rPr>
      <w:rFonts w:ascii="Calibri" w:eastAsia="Calibri" w:hAnsi="Calibri" w:cs="Times New Roman"/>
      <w:b/>
      <w:bCs/>
      <w:sz w:val="20"/>
      <w:szCs w:val="20"/>
    </w:rPr>
  </w:style>
  <w:style w:type="table" w:styleId="TableGrid">
    <w:name w:val="Table Grid"/>
    <w:basedOn w:val="TableNormal"/>
    <w:uiPriority w:val="39"/>
    <w:rsid w:val="00F20CD8"/>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1A32F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both"/>
    </w:pPr>
    <w:tblPr>
      <w:tblStyleRowBandSize w:val="1"/>
      <w:tblStyleColBandSize w:val="1"/>
    </w:tblPr>
  </w:style>
  <w:style w:type="table" w:customStyle="1" w:styleId="a0">
    <w:basedOn w:val="TableNormal"/>
    <w:pPr>
      <w:spacing w:line="240" w:lineRule="auto"/>
      <w:jc w:val="both"/>
    </w:pPr>
    <w:tblPr>
      <w:tblStyleRowBandSize w:val="1"/>
      <w:tblStyleColBandSize w:val="1"/>
    </w:tblPr>
  </w:style>
  <w:style w:type="table" w:customStyle="1" w:styleId="a1">
    <w:basedOn w:val="TableNormal"/>
    <w:pPr>
      <w:spacing w:line="240" w:lineRule="auto"/>
      <w:jc w:val="both"/>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82685">
      <w:bodyDiv w:val="1"/>
      <w:marLeft w:val="0"/>
      <w:marRight w:val="0"/>
      <w:marTop w:val="0"/>
      <w:marBottom w:val="0"/>
      <w:divBdr>
        <w:top w:val="none" w:sz="0" w:space="0" w:color="auto"/>
        <w:left w:val="none" w:sz="0" w:space="0" w:color="auto"/>
        <w:bottom w:val="none" w:sz="0" w:space="0" w:color="auto"/>
        <w:right w:val="none" w:sz="0" w:space="0" w:color="auto"/>
      </w:divBdr>
    </w:div>
    <w:div w:id="81792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jG4ocfac7PmFB7/UJjbE1yWLg==">CgMxLjAyCWguMzBqMHpsbDgAciExMDlHXzZLMXBjUTJPaGhxRUp2elkyRHdOYWVBRFFhTmY=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26B377-16D5-4F2B-9FE4-96DFC980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Irsyadi Siradjuddin</dc:creator>
  <cp:lastModifiedBy>anna anggraini</cp:lastModifiedBy>
  <cp:revision>4</cp:revision>
  <dcterms:created xsi:type="dcterms:W3CDTF">2025-06-19T22:51:00Z</dcterms:created>
  <dcterms:modified xsi:type="dcterms:W3CDTF">2025-06-26T09:08:00Z</dcterms:modified>
</cp:coreProperties>
</file>